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519885" w14:textId="300248F0" w:rsidR="41173FD8" w:rsidRDefault="41173FD8" w:rsidP="00FF659C">
      <w:pPr>
        <w:keepNext/>
        <w:spacing w:before="120" w:after="0" w:line="300" w:lineRule="exact"/>
        <w:rPr>
          <w:rFonts w:ascii="Times" w:eastAsia="Times New Roman" w:hAnsi="Times" w:cs="Times"/>
          <w:b/>
          <w:bCs/>
          <w:sz w:val="24"/>
          <w:szCs w:val="24"/>
          <w:lang w:eastAsia="pl-PL"/>
        </w:rPr>
      </w:pPr>
    </w:p>
    <w:p w14:paraId="0BCC2975" w14:textId="77777777" w:rsidR="00974D51" w:rsidRPr="00C21821" w:rsidRDefault="00974D51" w:rsidP="00974D51">
      <w:pPr>
        <w:keepNext/>
        <w:suppressAutoHyphens/>
        <w:spacing w:before="120" w:after="0" w:line="300" w:lineRule="exact"/>
        <w:jc w:val="center"/>
        <w:rPr>
          <w:rFonts w:ascii="Times" w:eastAsia="Times New Roman" w:hAnsi="Times" w:cs="Times"/>
          <w:b/>
          <w:sz w:val="24"/>
          <w:szCs w:val="24"/>
          <w:lang w:eastAsia="pl-PL"/>
        </w:rPr>
      </w:pPr>
      <w:bookmarkStart w:id="0" w:name="_Hlk204681122"/>
      <w:r w:rsidRPr="00C21821">
        <w:rPr>
          <w:rFonts w:ascii="Times" w:eastAsia="Times New Roman" w:hAnsi="Times" w:cs="Times"/>
          <w:b/>
          <w:sz w:val="24"/>
          <w:szCs w:val="24"/>
          <w:lang w:eastAsia="pl-PL"/>
        </w:rPr>
        <w:t xml:space="preserve">UMOWA </w:t>
      </w:r>
    </w:p>
    <w:p w14:paraId="325F379C" w14:textId="77777777" w:rsidR="00974D51" w:rsidRPr="00C21821" w:rsidRDefault="00974D51" w:rsidP="00974D51">
      <w:pPr>
        <w:keepNext/>
        <w:suppressAutoHyphens/>
        <w:spacing w:before="120" w:after="0" w:line="300" w:lineRule="exact"/>
        <w:jc w:val="center"/>
        <w:rPr>
          <w:rFonts w:ascii="Times" w:eastAsia="Times New Roman" w:hAnsi="Times" w:cs="Times"/>
          <w:b/>
          <w:sz w:val="24"/>
          <w:szCs w:val="24"/>
          <w:lang w:eastAsia="pl-PL"/>
        </w:rPr>
      </w:pPr>
      <w:r w:rsidRPr="00C21821">
        <w:rPr>
          <w:rFonts w:ascii="Times" w:eastAsia="Times New Roman" w:hAnsi="Times" w:cs="Times"/>
          <w:b/>
          <w:sz w:val="24"/>
          <w:szCs w:val="24"/>
          <w:lang w:eastAsia="pl-PL"/>
        </w:rPr>
        <w:t>POWIERZENIA PRZETWARZANIA DANYCH OSOBOWYCH</w:t>
      </w:r>
    </w:p>
    <w:p w14:paraId="09E527CD" w14:textId="77777777" w:rsidR="00974D51" w:rsidRPr="00C21821" w:rsidRDefault="00974D51" w:rsidP="00974D51">
      <w:pPr>
        <w:suppressAutoHyphens/>
        <w:autoSpaceDE w:val="0"/>
        <w:autoSpaceDN w:val="0"/>
        <w:adjustRightInd w:val="0"/>
        <w:spacing w:before="120" w:after="0" w:line="300" w:lineRule="exact"/>
        <w:ind w:firstLine="510"/>
        <w:jc w:val="both"/>
        <w:rPr>
          <w:rFonts w:ascii="Times" w:eastAsia="Times New Roman" w:hAnsi="Times" w:cs="Times"/>
          <w:sz w:val="24"/>
          <w:szCs w:val="24"/>
          <w:lang w:eastAsia="pl-PL"/>
        </w:rPr>
      </w:pPr>
    </w:p>
    <w:bookmarkEnd w:id="0"/>
    <w:p w14:paraId="3734ABEE" w14:textId="77777777" w:rsidR="00974D51" w:rsidRPr="00C21821" w:rsidRDefault="00974D51" w:rsidP="00974D51">
      <w:pPr>
        <w:suppressAutoHyphens/>
        <w:autoSpaceDE w:val="0"/>
        <w:autoSpaceDN w:val="0"/>
        <w:adjustRightInd w:val="0"/>
        <w:spacing w:before="120" w:after="0" w:line="300" w:lineRule="exact"/>
        <w:jc w:val="both"/>
        <w:rPr>
          <w:rFonts w:ascii="Times" w:eastAsia="Times New Roman" w:hAnsi="Times" w:cs="Times"/>
          <w:sz w:val="24"/>
          <w:szCs w:val="24"/>
          <w:lang w:eastAsia="pl-PL"/>
        </w:rPr>
      </w:pPr>
      <w:r w:rsidRPr="00C21821">
        <w:rPr>
          <w:rFonts w:ascii="Times" w:eastAsia="Times New Roman" w:hAnsi="Times" w:cs="Times"/>
          <w:sz w:val="24"/>
          <w:szCs w:val="24"/>
          <w:lang w:eastAsia="pl-PL"/>
        </w:rPr>
        <w:t xml:space="preserve">zawarta </w:t>
      </w:r>
      <w:r w:rsidRPr="00C21821">
        <w:rPr>
          <w:rFonts w:ascii="Times" w:eastAsia="Times New Roman" w:hAnsi="Times" w:cs="Times"/>
          <w:sz w:val="24"/>
          <w:szCs w:val="24"/>
          <w:highlight w:val="lightGray"/>
          <w:lang w:eastAsia="pl-PL"/>
        </w:rPr>
        <w:t>…</w:t>
      </w:r>
      <w:r w:rsidRPr="00C21821">
        <w:rPr>
          <w:rFonts w:ascii="Times" w:eastAsia="Times New Roman" w:hAnsi="Times" w:cs="Times"/>
          <w:sz w:val="24"/>
          <w:szCs w:val="24"/>
          <w:lang w:eastAsia="pl-PL"/>
        </w:rPr>
        <w:t xml:space="preserve"> w </w:t>
      </w:r>
      <w:r w:rsidRPr="00C21821">
        <w:rPr>
          <w:rFonts w:ascii="Times" w:eastAsia="Times New Roman" w:hAnsi="Times" w:cs="Times"/>
          <w:sz w:val="24"/>
          <w:szCs w:val="24"/>
          <w:highlight w:val="lightGray"/>
          <w:lang w:eastAsia="pl-PL"/>
        </w:rPr>
        <w:t>…</w:t>
      </w:r>
      <w:r w:rsidRPr="00C21821">
        <w:rPr>
          <w:rFonts w:ascii="Times" w:eastAsia="Times New Roman" w:hAnsi="Times" w:cs="Times"/>
          <w:sz w:val="24"/>
          <w:szCs w:val="24"/>
          <w:lang w:eastAsia="pl-PL"/>
        </w:rPr>
        <w:t xml:space="preserve">, zwana dalej </w:t>
      </w:r>
      <w:r w:rsidRPr="00E07C2E">
        <w:rPr>
          <w:rFonts w:ascii="Times" w:eastAsia="Times New Roman" w:hAnsi="Times" w:cs="Times"/>
          <w:sz w:val="24"/>
          <w:szCs w:val="24"/>
          <w:lang w:eastAsia="pl-PL"/>
        </w:rPr>
        <w:t>„</w:t>
      </w:r>
      <w:r w:rsidRPr="00B54917">
        <w:rPr>
          <w:rFonts w:ascii="Times" w:eastAsia="Times New Roman" w:hAnsi="Times" w:cs="Times"/>
          <w:b/>
          <w:bCs/>
          <w:sz w:val="24"/>
          <w:szCs w:val="24"/>
          <w:lang w:eastAsia="pl-PL"/>
        </w:rPr>
        <w:t>Umową Powierzenia</w:t>
      </w:r>
      <w:r w:rsidRPr="00E07C2E">
        <w:rPr>
          <w:rFonts w:ascii="Times" w:eastAsia="Times New Roman" w:hAnsi="Times" w:cs="Times"/>
          <w:sz w:val="24"/>
          <w:szCs w:val="24"/>
          <w:lang w:eastAsia="pl-PL"/>
        </w:rPr>
        <w:t xml:space="preserve">”, </w:t>
      </w:r>
      <w:r w:rsidRPr="00C21821">
        <w:rPr>
          <w:rFonts w:ascii="Times" w:eastAsia="Times New Roman" w:hAnsi="Times" w:cs="Times"/>
          <w:sz w:val="24"/>
          <w:szCs w:val="24"/>
          <w:lang w:eastAsia="pl-PL"/>
        </w:rPr>
        <w:t>pomiędzy:</w:t>
      </w:r>
    </w:p>
    <w:p w14:paraId="7AB495BC" w14:textId="77777777" w:rsidR="00974D51" w:rsidRPr="00C21821" w:rsidRDefault="00974D51" w:rsidP="00974D51">
      <w:pPr>
        <w:suppressAutoHyphens/>
        <w:autoSpaceDE w:val="0"/>
        <w:autoSpaceDN w:val="0"/>
        <w:adjustRightInd w:val="0"/>
        <w:spacing w:before="120" w:after="0" w:line="300" w:lineRule="exact"/>
        <w:jc w:val="both"/>
        <w:rPr>
          <w:rFonts w:ascii="Times" w:eastAsia="Times New Roman" w:hAnsi="Times" w:cs="Times"/>
          <w:bCs/>
          <w:sz w:val="24"/>
          <w:szCs w:val="24"/>
          <w:lang w:eastAsia="pl-PL"/>
        </w:rPr>
      </w:pPr>
      <w:bookmarkStart w:id="1" w:name="_Hlk174025604"/>
      <w:r w:rsidRPr="00C21821">
        <w:rPr>
          <w:rFonts w:ascii="Times" w:eastAsia="Times New Roman" w:hAnsi="Times" w:cs="Times"/>
          <w:b/>
          <w:bCs/>
          <w:sz w:val="24"/>
          <w:szCs w:val="24"/>
          <w:lang w:eastAsia="pl-PL"/>
        </w:rPr>
        <w:t>Generalnym Dyrektorem Dróg Krajowych i Autostrad</w:t>
      </w:r>
      <w:bookmarkEnd w:id="1"/>
      <w:r w:rsidRPr="00C21821">
        <w:rPr>
          <w:rFonts w:ascii="Times" w:eastAsia="Times New Roman" w:hAnsi="Times" w:cs="Times"/>
          <w:b/>
          <w:bCs/>
          <w:sz w:val="24"/>
          <w:szCs w:val="24"/>
          <w:lang w:eastAsia="pl-PL"/>
        </w:rPr>
        <w:t xml:space="preserve">, </w:t>
      </w:r>
      <w:r w:rsidRPr="00C21821">
        <w:rPr>
          <w:rFonts w:ascii="Times" w:eastAsia="Times New Roman" w:hAnsi="Times" w:cs="Times"/>
          <w:bCs/>
          <w:sz w:val="24"/>
          <w:szCs w:val="24"/>
          <w:lang w:eastAsia="pl-PL"/>
        </w:rPr>
        <w:t>z siedzibą w Warszawie pod adresem: ul. Wronia 53, 00-874 Warszawa, zwanym dalej „</w:t>
      </w:r>
      <w:r w:rsidRPr="00C21821">
        <w:rPr>
          <w:rFonts w:ascii="Times" w:eastAsia="Times New Roman" w:hAnsi="Times" w:cs="Times"/>
          <w:b/>
          <w:bCs/>
          <w:sz w:val="24"/>
          <w:szCs w:val="24"/>
          <w:lang w:eastAsia="pl-PL"/>
        </w:rPr>
        <w:t>Administratorem</w:t>
      </w:r>
      <w:r w:rsidRPr="00C21821">
        <w:rPr>
          <w:rFonts w:ascii="Times" w:eastAsia="Times New Roman" w:hAnsi="Times" w:cs="Times"/>
          <w:bCs/>
          <w:sz w:val="24"/>
          <w:szCs w:val="24"/>
          <w:lang w:eastAsia="pl-PL"/>
        </w:rPr>
        <w:t xml:space="preserve">”, reprezentowanym przez: </w:t>
      </w:r>
    </w:p>
    <w:p w14:paraId="7CE14A0D" w14:textId="77777777" w:rsidR="00974D51" w:rsidRPr="00C21821" w:rsidRDefault="00974D51" w:rsidP="00974D51">
      <w:pPr>
        <w:suppressAutoHyphens/>
        <w:autoSpaceDE w:val="0"/>
        <w:autoSpaceDN w:val="0"/>
        <w:adjustRightInd w:val="0"/>
        <w:spacing w:before="120" w:after="0" w:line="300" w:lineRule="exact"/>
        <w:jc w:val="both"/>
        <w:rPr>
          <w:rFonts w:ascii="Times" w:eastAsia="Times New Roman" w:hAnsi="Times" w:cs="Times"/>
          <w:bCs/>
          <w:sz w:val="24"/>
          <w:szCs w:val="24"/>
          <w:lang w:eastAsia="pl-PL"/>
        </w:rPr>
      </w:pPr>
      <w:r w:rsidRPr="00C21821">
        <w:rPr>
          <w:rFonts w:ascii="Times" w:eastAsia="Times New Roman" w:hAnsi="Times" w:cs="Times"/>
          <w:bCs/>
          <w:sz w:val="24"/>
          <w:szCs w:val="24"/>
          <w:highlight w:val="lightGray"/>
          <w:lang w:eastAsia="pl-PL"/>
        </w:rPr>
        <w:t>…</w:t>
      </w:r>
      <w:r w:rsidRPr="00C21821">
        <w:rPr>
          <w:rFonts w:ascii="Times" w:eastAsia="Times New Roman" w:hAnsi="Times" w:cs="Times"/>
          <w:bCs/>
          <w:sz w:val="24"/>
          <w:szCs w:val="24"/>
          <w:lang w:eastAsia="pl-PL"/>
        </w:rPr>
        <w:t>,</w:t>
      </w:r>
    </w:p>
    <w:p w14:paraId="69E2BF32" w14:textId="1F497D63" w:rsidR="00974D51" w:rsidRPr="004603AA" w:rsidRDefault="00974D51" w:rsidP="00974D51">
      <w:pPr>
        <w:suppressAutoHyphens/>
        <w:autoSpaceDE w:val="0"/>
        <w:autoSpaceDN w:val="0"/>
        <w:adjustRightInd w:val="0"/>
        <w:spacing w:before="120" w:after="0" w:line="300" w:lineRule="exact"/>
        <w:jc w:val="both"/>
        <w:rPr>
          <w:rFonts w:ascii="Times" w:eastAsia="Times New Roman" w:hAnsi="Times" w:cs="Times"/>
          <w:bCs/>
          <w:i/>
          <w:iCs/>
          <w:sz w:val="24"/>
          <w:szCs w:val="24"/>
          <w:highlight w:val="yellow"/>
          <w:lang w:eastAsia="pl-PL"/>
        </w:rPr>
      </w:pPr>
      <w:r w:rsidRPr="004603AA">
        <w:rPr>
          <w:rFonts w:ascii="Times" w:eastAsia="Times New Roman" w:hAnsi="Times" w:cs="Times"/>
          <w:bCs/>
          <w:i/>
          <w:iCs/>
          <w:sz w:val="24"/>
          <w:szCs w:val="24"/>
          <w:highlight w:val="yellow"/>
          <w:lang w:eastAsia="pl-PL"/>
        </w:rPr>
        <w:t xml:space="preserve"> </w:t>
      </w:r>
    </w:p>
    <w:p w14:paraId="2367D662" w14:textId="77777777" w:rsidR="00974D51" w:rsidRPr="00C21821" w:rsidRDefault="00974D51" w:rsidP="00974D51">
      <w:pPr>
        <w:suppressAutoHyphens/>
        <w:autoSpaceDE w:val="0"/>
        <w:autoSpaceDN w:val="0"/>
        <w:adjustRightInd w:val="0"/>
        <w:spacing w:before="120" w:after="0" w:line="300" w:lineRule="exact"/>
        <w:jc w:val="both"/>
        <w:rPr>
          <w:rFonts w:ascii="Times" w:eastAsia="Times New Roman" w:hAnsi="Times" w:cs="Times"/>
          <w:bCs/>
          <w:sz w:val="24"/>
          <w:szCs w:val="24"/>
          <w:lang w:eastAsia="pl-PL"/>
        </w:rPr>
      </w:pPr>
      <w:r w:rsidRPr="00C21821">
        <w:rPr>
          <w:rFonts w:ascii="Times" w:eastAsia="Times New Roman" w:hAnsi="Times" w:cs="Times"/>
          <w:bCs/>
          <w:sz w:val="24"/>
          <w:szCs w:val="24"/>
          <w:lang w:eastAsia="pl-PL"/>
        </w:rPr>
        <w:t xml:space="preserve">a </w:t>
      </w:r>
    </w:p>
    <w:p w14:paraId="619843FE" w14:textId="77777777" w:rsidR="00974D51" w:rsidRPr="00C21821" w:rsidRDefault="00974D51" w:rsidP="00974D51">
      <w:pPr>
        <w:suppressAutoHyphens/>
        <w:autoSpaceDE w:val="0"/>
        <w:autoSpaceDN w:val="0"/>
        <w:adjustRightInd w:val="0"/>
        <w:spacing w:before="120" w:after="0" w:line="300" w:lineRule="exact"/>
        <w:jc w:val="both"/>
        <w:rPr>
          <w:rFonts w:ascii="Times" w:eastAsia="Times New Roman" w:hAnsi="Times" w:cs="Times"/>
          <w:bCs/>
          <w:sz w:val="24"/>
          <w:szCs w:val="24"/>
          <w:lang w:eastAsia="pl-PL"/>
        </w:rPr>
      </w:pPr>
      <w:r w:rsidRPr="00C21821">
        <w:rPr>
          <w:rFonts w:ascii="Times" w:eastAsia="Times New Roman" w:hAnsi="Times" w:cs="Times"/>
          <w:bCs/>
          <w:sz w:val="24"/>
          <w:szCs w:val="24"/>
          <w:highlight w:val="lightGray"/>
          <w:lang w:eastAsia="pl-PL"/>
        </w:rPr>
        <w:t>…</w:t>
      </w:r>
      <w:r w:rsidRPr="00C21821">
        <w:rPr>
          <w:rFonts w:ascii="Times" w:eastAsia="Times New Roman" w:hAnsi="Times" w:cs="Times"/>
          <w:bCs/>
          <w:sz w:val="24"/>
          <w:szCs w:val="24"/>
          <w:lang w:eastAsia="pl-PL"/>
        </w:rPr>
        <w:t xml:space="preserve">, wpisaną do rejestru przedsiębiorców prowadzonego przez Sąd </w:t>
      </w:r>
      <w:r w:rsidRPr="00C21821">
        <w:rPr>
          <w:rFonts w:ascii="Times" w:eastAsia="Times New Roman" w:hAnsi="Times" w:cs="Times"/>
          <w:bCs/>
          <w:sz w:val="24"/>
          <w:szCs w:val="24"/>
          <w:highlight w:val="lightGray"/>
          <w:lang w:eastAsia="pl-PL"/>
        </w:rPr>
        <w:t>…,</w:t>
      </w:r>
      <w:r w:rsidRPr="00C21821">
        <w:rPr>
          <w:rFonts w:ascii="Times" w:eastAsia="Times New Roman" w:hAnsi="Times" w:cs="Times"/>
          <w:bCs/>
          <w:sz w:val="24"/>
          <w:szCs w:val="24"/>
          <w:lang w:eastAsia="pl-PL"/>
        </w:rPr>
        <w:t xml:space="preserve"> nr KRS </w:t>
      </w:r>
      <w:r w:rsidRPr="00C21821">
        <w:rPr>
          <w:rFonts w:ascii="Times" w:eastAsia="Times New Roman" w:hAnsi="Times" w:cs="Times"/>
          <w:bCs/>
          <w:sz w:val="24"/>
          <w:szCs w:val="24"/>
          <w:highlight w:val="lightGray"/>
          <w:lang w:eastAsia="pl-PL"/>
        </w:rPr>
        <w:t>…</w:t>
      </w:r>
      <w:r w:rsidRPr="00C21821">
        <w:rPr>
          <w:rFonts w:ascii="Times" w:eastAsia="Times New Roman" w:hAnsi="Times" w:cs="Times"/>
          <w:bCs/>
          <w:sz w:val="24"/>
          <w:szCs w:val="24"/>
          <w:lang w:eastAsia="pl-PL"/>
        </w:rPr>
        <w:t xml:space="preserve"> REGON </w:t>
      </w:r>
      <w:r w:rsidRPr="00C21821">
        <w:rPr>
          <w:rFonts w:ascii="Times" w:eastAsia="Times New Roman" w:hAnsi="Times" w:cs="Times"/>
          <w:bCs/>
          <w:sz w:val="24"/>
          <w:szCs w:val="24"/>
          <w:highlight w:val="lightGray"/>
          <w:lang w:eastAsia="pl-PL"/>
        </w:rPr>
        <w:t>…,</w:t>
      </w:r>
      <w:r w:rsidRPr="00C21821">
        <w:rPr>
          <w:rFonts w:ascii="Times" w:eastAsia="Times New Roman" w:hAnsi="Times" w:cs="Times"/>
          <w:bCs/>
          <w:sz w:val="24"/>
          <w:szCs w:val="24"/>
          <w:lang w:eastAsia="pl-PL"/>
        </w:rPr>
        <w:t xml:space="preserve"> NIP </w:t>
      </w:r>
      <w:r w:rsidRPr="00C21821">
        <w:rPr>
          <w:rFonts w:ascii="Times" w:eastAsia="Times New Roman" w:hAnsi="Times" w:cs="Times"/>
          <w:bCs/>
          <w:sz w:val="24"/>
          <w:szCs w:val="24"/>
          <w:highlight w:val="lightGray"/>
          <w:lang w:eastAsia="pl-PL"/>
        </w:rPr>
        <w:t>…,</w:t>
      </w:r>
      <w:r w:rsidRPr="00C21821">
        <w:rPr>
          <w:rFonts w:ascii="Times" w:eastAsia="Times New Roman" w:hAnsi="Times" w:cs="Times"/>
          <w:bCs/>
          <w:sz w:val="24"/>
          <w:szCs w:val="24"/>
          <w:lang w:eastAsia="pl-PL"/>
        </w:rPr>
        <w:t xml:space="preserve"> zwaną  dalej </w:t>
      </w:r>
      <w:r w:rsidRPr="00C21821">
        <w:rPr>
          <w:rFonts w:ascii="Times" w:eastAsia="Times New Roman" w:hAnsi="Times" w:cs="Times"/>
          <w:b/>
          <w:sz w:val="24"/>
          <w:szCs w:val="24"/>
          <w:lang w:eastAsia="pl-PL"/>
        </w:rPr>
        <w:t>„Przetwarzającym”,</w:t>
      </w:r>
      <w:r w:rsidRPr="00C21821">
        <w:rPr>
          <w:rFonts w:ascii="Times" w:eastAsia="Times New Roman" w:hAnsi="Times" w:cs="Times"/>
          <w:bCs/>
          <w:sz w:val="24"/>
          <w:szCs w:val="24"/>
          <w:lang w:eastAsia="pl-PL"/>
        </w:rPr>
        <w:t xml:space="preserve"> reprezentowaną przez: </w:t>
      </w:r>
    </w:p>
    <w:p w14:paraId="297551AC" w14:textId="77777777" w:rsidR="00974D51" w:rsidRPr="00C21821" w:rsidRDefault="00974D51" w:rsidP="00974D51">
      <w:pPr>
        <w:suppressAutoHyphens/>
        <w:autoSpaceDE w:val="0"/>
        <w:autoSpaceDN w:val="0"/>
        <w:adjustRightInd w:val="0"/>
        <w:spacing w:before="120" w:after="0" w:line="300" w:lineRule="exact"/>
        <w:jc w:val="both"/>
        <w:rPr>
          <w:rFonts w:ascii="Times" w:eastAsia="Times New Roman" w:hAnsi="Times" w:cs="Times"/>
          <w:bCs/>
          <w:sz w:val="24"/>
          <w:szCs w:val="24"/>
          <w:lang w:eastAsia="pl-PL"/>
        </w:rPr>
      </w:pPr>
      <w:r w:rsidRPr="00C21821">
        <w:rPr>
          <w:rFonts w:ascii="Times" w:eastAsia="Times New Roman" w:hAnsi="Times" w:cs="Times"/>
          <w:bCs/>
          <w:sz w:val="24"/>
          <w:szCs w:val="24"/>
          <w:highlight w:val="lightGray"/>
          <w:lang w:eastAsia="pl-PL"/>
        </w:rPr>
        <w:t>…,</w:t>
      </w:r>
    </w:p>
    <w:p w14:paraId="14CB0AA1" w14:textId="77777777" w:rsidR="00974D51" w:rsidRDefault="00974D51" w:rsidP="00974D51">
      <w:pPr>
        <w:suppressAutoHyphens/>
        <w:autoSpaceDE w:val="0"/>
        <w:autoSpaceDN w:val="0"/>
        <w:adjustRightInd w:val="0"/>
        <w:spacing w:before="120" w:after="0" w:line="300" w:lineRule="exact"/>
        <w:jc w:val="both"/>
        <w:rPr>
          <w:rFonts w:ascii="Times" w:eastAsia="Times New Roman" w:hAnsi="Times" w:cs="Times"/>
          <w:b/>
          <w:sz w:val="24"/>
          <w:szCs w:val="24"/>
          <w:lang w:eastAsia="pl-PL"/>
        </w:rPr>
      </w:pPr>
      <w:r w:rsidRPr="00C21821">
        <w:rPr>
          <w:rFonts w:ascii="Times" w:eastAsia="Times New Roman" w:hAnsi="Times" w:cs="Times"/>
          <w:bCs/>
          <w:sz w:val="24"/>
          <w:szCs w:val="24"/>
          <w:lang w:eastAsia="pl-PL"/>
        </w:rPr>
        <w:t xml:space="preserve">łącznie zwanymi dalej </w:t>
      </w:r>
      <w:r w:rsidRPr="00C21821">
        <w:rPr>
          <w:rFonts w:ascii="Times" w:eastAsia="Times New Roman" w:hAnsi="Times" w:cs="Times"/>
          <w:b/>
          <w:sz w:val="24"/>
          <w:szCs w:val="24"/>
          <w:lang w:eastAsia="pl-PL"/>
        </w:rPr>
        <w:t>„Stronami”</w:t>
      </w:r>
    </w:p>
    <w:p w14:paraId="1E0650BA" w14:textId="77777777" w:rsidR="00974D51" w:rsidRPr="00C21821" w:rsidRDefault="00974D51" w:rsidP="00D437B6">
      <w:pPr>
        <w:suppressAutoHyphens/>
        <w:autoSpaceDE w:val="0"/>
        <w:autoSpaceDN w:val="0"/>
        <w:adjustRightInd w:val="0"/>
        <w:spacing w:before="120" w:after="0" w:line="300" w:lineRule="exact"/>
        <w:rPr>
          <w:rFonts w:ascii="Times" w:eastAsia="Times New Roman" w:hAnsi="Times" w:cs="Times"/>
          <w:b/>
          <w:sz w:val="24"/>
          <w:szCs w:val="24"/>
          <w:lang w:eastAsia="pl-PL"/>
        </w:rPr>
      </w:pPr>
    </w:p>
    <w:p w14:paraId="7353B0D4" w14:textId="77777777" w:rsidR="00974D51" w:rsidRPr="00C21821" w:rsidRDefault="00974D51" w:rsidP="00974D51">
      <w:pPr>
        <w:suppressAutoHyphens/>
        <w:autoSpaceDE w:val="0"/>
        <w:autoSpaceDN w:val="0"/>
        <w:adjustRightInd w:val="0"/>
        <w:spacing w:before="120" w:after="0" w:line="300" w:lineRule="exact"/>
        <w:jc w:val="center"/>
        <w:rPr>
          <w:rFonts w:ascii="Times" w:eastAsia="Times New Roman" w:hAnsi="Times" w:cs="Times"/>
          <w:b/>
          <w:sz w:val="24"/>
          <w:szCs w:val="24"/>
          <w:lang w:eastAsia="pl-PL"/>
        </w:rPr>
      </w:pPr>
      <w:r w:rsidRPr="00C21821">
        <w:rPr>
          <w:rFonts w:ascii="Times" w:eastAsia="Times New Roman" w:hAnsi="Times" w:cs="Times"/>
          <w:b/>
          <w:sz w:val="24"/>
          <w:szCs w:val="24"/>
          <w:lang w:eastAsia="pl-PL"/>
        </w:rPr>
        <w:t xml:space="preserve">PREAMBUŁA </w:t>
      </w:r>
    </w:p>
    <w:p w14:paraId="6CB3BD3C" w14:textId="1F5F2D3B" w:rsidR="00974D51" w:rsidRPr="00FD64BF" w:rsidRDefault="00974D51" w:rsidP="00FD64BF">
      <w:pPr>
        <w:pStyle w:val="Akapitzlist"/>
        <w:spacing w:before="120" w:after="0" w:line="276" w:lineRule="auto"/>
        <w:ind w:left="0"/>
        <w:jc w:val="both"/>
        <w:rPr>
          <w:rFonts w:ascii="Verdana" w:hAnsi="Verdana" w:cs="Times New Roman"/>
          <w:color w:val="FF0000"/>
          <w:sz w:val="20"/>
          <w:szCs w:val="20"/>
        </w:rPr>
      </w:pPr>
      <w:r w:rsidRPr="00C21821">
        <w:rPr>
          <w:rFonts w:ascii="Times" w:eastAsia="Times New Roman" w:hAnsi="Times" w:cs="Times"/>
          <w:sz w:val="24"/>
          <w:szCs w:val="20"/>
          <w:lang w:eastAsia="pl-PL"/>
        </w:rPr>
        <w:t>W związku z tym, że Skarb Państwa - Generalny Dyrektor Dróg Krajowych i Autostrad oraz Przetwarzający</w:t>
      </w:r>
      <w:r>
        <w:rPr>
          <w:rFonts w:ascii="Times" w:eastAsia="Times New Roman" w:hAnsi="Times" w:cs="Times"/>
          <w:sz w:val="24"/>
          <w:szCs w:val="20"/>
          <w:lang w:eastAsia="pl-PL"/>
        </w:rPr>
        <w:t xml:space="preserve"> </w:t>
      </w:r>
      <w:r w:rsidRPr="00C21821">
        <w:rPr>
          <w:rFonts w:ascii="Times" w:eastAsia="Times New Roman" w:hAnsi="Times" w:cs="Times"/>
          <w:sz w:val="24"/>
          <w:szCs w:val="20"/>
          <w:lang w:eastAsia="pl-PL"/>
        </w:rPr>
        <w:t>zawar</w:t>
      </w:r>
      <w:r>
        <w:rPr>
          <w:rFonts w:ascii="Times" w:eastAsia="Times New Roman" w:hAnsi="Times" w:cs="Times"/>
          <w:sz w:val="24"/>
          <w:szCs w:val="20"/>
          <w:lang w:eastAsia="pl-PL"/>
        </w:rPr>
        <w:t>li</w:t>
      </w:r>
      <w:r w:rsidRPr="00C21821">
        <w:rPr>
          <w:rFonts w:ascii="Times" w:eastAsia="Times New Roman" w:hAnsi="Times" w:cs="Times"/>
          <w:sz w:val="24"/>
          <w:szCs w:val="20"/>
          <w:lang w:eastAsia="pl-PL"/>
        </w:rPr>
        <w:t xml:space="preserve"> </w:t>
      </w:r>
      <w:r>
        <w:rPr>
          <w:rFonts w:ascii="Times" w:eastAsia="Times New Roman" w:hAnsi="Times" w:cs="Times"/>
          <w:sz w:val="24"/>
          <w:szCs w:val="20"/>
          <w:lang w:eastAsia="pl-PL"/>
        </w:rPr>
        <w:t>u</w:t>
      </w:r>
      <w:r w:rsidRPr="00C21821">
        <w:rPr>
          <w:rFonts w:ascii="Times" w:eastAsia="Times New Roman" w:hAnsi="Times" w:cs="Times"/>
          <w:sz w:val="24"/>
          <w:szCs w:val="20"/>
          <w:lang w:eastAsia="pl-PL"/>
        </w:rPr>
        <w:t xml:space="preserve">mowę dotyczącą zaprojektowania i realizacji zadania pod nazwą </w:t>
      </w:r>
      <w:bookmarkStart w:id="2" w:name="_Hlk211850701"/>
      <w:r w:rsidR="00FD64BF" w:rsidRPr="00FD64BF">
        <w:rPr>
          <w:rFonts w:ascii="Times" w:hAnsi="Times" w:cs="Times"/>
          <w:bCs/>
          <w:i/>
          <w:iCs/>
          <w:sz w:val="24"/>
          <w:szCs w:val="24"/>
        </w:rPr>
        <w:t>Projekt i budowa drogi ekspresowej S12 odcinek</w:t>
      </w:r>
      <w:r w:rsidR="00FD64BF" w:rsidRPr="00FD64BF">
        <w:rPr>
          <w:rFonts w:ascii="Times" w:hAnsi="Times" w:cs="Times"/>
          <w:i/>
          <w:iCs/>
          <w:sz w:val="24"/>
          <w:szCs w:val="24"/>
        </w:rPr>
        <w:t xml:space="preserve"> węzeł Wieniawa (bez węzła) - węzeł Radom Południe (z węzłem)</w:t>
      </w:r>
      <w:bookmarkEnd w:id="2"/>
      <w:r w:rsidR="00FD64BF" w:rsidRPr="00FD64BF">
        <w:rPr>
          <w:rFonts w:ascii="Times" w:hAnsi="Times" w:cs="Times"/>
          <w:i/>
          <w:iCs/>
          <w:sz w:val="24"/>
          <w:szCs w:val="24"/>
        </w:rPr>
        <w:t>,</w:t>
      </w:r>
      <w:r w:rsidRPr="00C21821">
        <w:rPr>
          <w:rFonts w:ascii="Times" w:eastAsia="Times New Roman" w:hAnsi="Times" w:cs="Times"/>
          <w:sz w:val="24"/>
          <w:szCs w:val="20"/>
          <w:lang w:eastAsia="pl-PL"/>
        </w:rPr>
        <w:t xml:space="preserve"> składającą się z Aktu Umowy nr </w:t>
      </w:r>
      <w:r w:rsidRPr="00C21821">
        <w:rPr>
          <w:rFonts w:ascii="Times" w:eastAsia="Times New Roman" w:hAnsi="Times" w:cs="Times"/>
          <w:sz w:val="24"/>
          <w:szCs w:val="24"/>
          <w:highlight w:val="lightGray"/>
          <w:lang w:eastAsia="pl-PL"/>
        </w:rPr>
        <w:t>…</w:t>
      </w:r>
      <w:r w:rsidRPr="00C21821">
        <w:rPr>
          <w:rFonts w:ascii="Times" w:eastAsia="Times New Roman" w:hAnsi="Times" w:cs="Times"/>
          <w:sz w:val="24"/>
          <w:szCs w:val="20"/>
          <w:lang w:eastAsia="pl-PL"/>
        </w:rPr>
        <w:t xml:space="preserve"> z dnia </w:t>
      </w:r>
      <w:r w:rsidRPr="00C21821">
        <w:rPr>
          <w:rFonts w:ascii="Times" w:eastAsia="Times New Roman" w:hAnsi="Times" w:cs="Times"/>
          <w:sz w:val="24"/>
          <w:szCs w:val="24"/>
          <w:highlight w:val="lightGray"/>
          <w:lang w:eastAsia="pl-PL"/>
        </w:rPr>
        <w:t>…</w:t>
      </w:r>
      <w:r w:rsidRPr="00C21821">
        <w:rPr>
          <w:rFonts w:ascii="Times" w:eastAsia="Times New Roman" w:hAnsi="Times" w:cs="Times"/>
          <w:sz w:val="24"/>
          <w:szCs w:val="20"/>
          <w:lang w:eastAsia="pl-PL"/>
        </w:rPr>
        <w:t xml:space="preserve"> oraz pozostałych dokumentów</w:t>
      </w:r>
      <w:r>
        <w:rPr>
          <w:rFonts w:ascii="Times" w:eastAsia="Times New Roman" w:hAnsi="Times" w:cs="Times"/>
          <w:sz w:val="24"/>
          <w:szCs w:val="20"/>
          <w:lang w:eastAsia="pl-PL"/>
        </w:rPr>
        <w:t>,</w:t>
      </w:r>
      <w:r w:rsidRPr="00C21821">
        <w:rPr>
          <w:rFonts w:ascii="Times" w:eastAsia="Times New Roman" w:hAnsi="Times" w:cs="Times"/>
          <w:sz w:val="24"/>
          <w:szCs w:val="20"/>
          <w:lang w:eastAsia="pl-PL"/>
        </w:rPr>
        <w:t xml:space="preserve"> wymienionych w</w:t>
      </w:r>
      <w:r>
        <w:rPr>
          <w:rFonts w:ascii="Times" w:eastAsia="Times New Roman" w:hAnsi="Times" w:cs="Times"/>
          <w:sz w:val="24"/>
          <w:szCs w:val="20"/>
          <w:lang w:eastAsia="pl-PL"/>
        </w:rPr>
        <w:t> </w:t>
      </w:r>
      <w:r w:rsidRPr="00C21821">
        <w:rPr>
          <w:rFonts w:ascii="Times" w:eastAsia="Times New Roman" w:hAnsi="Times" w:cs="Times"/>
          <w:sz w:val="24"/>
          <w:szCs w:val="20"/>
          <w:lang w:eastAsia="pl-PL"/>
        </w:rPr>
        <w:t xml:space="preserve">§ 2 Aktu Umowy, zwanych dalej łącznie: „Kontraktem”, Strony zawierają niniejszą Umowę Powierzenia. </w:t>
      </w:r>
    </w:p>
    <w:p w14:paraId="15E0BF0B" w14:textId="77777777" w:rsidR="00974D51" w:rsidRPr="00C21821" w:rsidRDefault="00974D51" w:rsidP="00974D51">
      <w:pPr>
        <w:suppressAutoHyphens/>
        <w:autoSpaceDE w:val="0"/>
        <w:autoSpaceDN w:val="0"/>
        <w:adjustRightInd w:val="0"/>
        <w:spacing w:before="120" w:after="0" w:line="300" w:lineRule="exact"/>
        <w:jc w:val="center"/>
        <w:rPr>
          <w:rFonts w:ascii="Times" w:eastAsia="Times New Roman" w:hAnsi="Times" w:cs="Times"/>
          <w:b/>
          <w:bCs/>
          <w:sz w:val="24"/>
          <w:szCs w:val="24"/>
          <w:lang w:eastAsia="pl-PL"/>
        </w:rPr>
      </w:pPr>
      <w:r w:rsidRPr="00C21821">
        <w:rPr>
          <w:rFonts w:ascii="Times" w:eastAsia="Times New Roman" w:hAnsi="Times" w:cs="Times"/>
          <w:b/>
          <w:sz w:val="24"/>
          <w:szCs w:val="24"/>
          <w:lang w:eastAsia="pl-PL"/>
        </w:rPr>
        <w:t>§ 1.</w:t>
      </w:r>
    </w:p>
    <w:p w14:paraId="6A0DD831" w14:textId="77777777" w:rsidR="00974D51" w:rsidRPr="00C21821" w:rsidRDefault="00974D51" w:rsidP="00974D51">
      <w:pPr>
        <w:keepNext/>
        <w:suppressAutoHyphens/>
        <w:spacing w:before="120" w:after="0" w:line="300" w:lineRule="exact"/>
        <w:jc w:val="center"/>
        <w:rPr>
          <w:rFonts w:ascii="Times" w:eastAsia="Times New Roman" w:hAnsi="Times" w:cs="Times"/>
          <w:b/>
          <w:bCs/>
          <w:sz w:val="24"/>
          <w:szCs w:val="24"/>
          <w:lang w:eastAsia="pl-PL"/>
        </w:rPr>
      </w:pPr>
      <w:r w:rsidRPr="00C21821">
        <w:rPr>
          <w:rFonts w:ascii="Times" w:eastAsia="Times New Roman" w:hAnsi="Times" w:cs="Times"/>
          <w:b/>
          <w:bCs/>
          <w:sz w:val="24"/>
          <w:szCs w:val="24"/>
          <w:lang w:eastAsia="pl-PL"/>
        </w:rPr>
        <w:t>Powierzenie przetwarzania danych osobowych</w:t>
      </w:r>
    </w:p>
    <w:p w14:paraId="302BCFC8" w14:textId="77777777" w:rsidR="00974D51" w:rsidRPr="00C21821" w:rsidRDefault="00974D51" w:rsidP="00974D51">
      <w:pPr>
        <w:numPr>
          <w:ilvl w:val="0"/>
          <w:numId w:val="4"/>
        </w:numPr>
        <w:suppressAutoHyphens/>
        <w:autoSpaceDE w:val="0"/>
        <w:autoSpaceDN w:val="0"/>
        <w:adjustRightInd w:val="0"/>
        <w:spacing w:before="120" w:after="0" w:line="300" w:lineRule="exact"/>
        <w:jc w:val="both"/>
        <w:rPr>
          <w:rFonts w:ascii="Times" w:eastAsia="Times New Roman" w:hAnsi="Times" w:cs="Times"/>
          <w:bCs/>
          <w:sz w:val="24"/>
          <w:szCs w:val="24"/>
          <w:lang w:eastAsia="pl-PL"/>
        </w:rPr>
      </w:pPr>
      <w:r w:rsidRPr="00C21821">
        <w:rPr>
          <w:rFonts w:ascii="Times" w:eastAsia="Times New Roman" w:hAnsi="Times" w:cs="Times"/>
          <w:bCs/>
          <w:sz w:val="24"/>
          <w:szCs w:val="24"/>
          <w:lang w:eastAsia="pl-PL"/>
        </w:rPr>
        <w:t xml:space="preserve">Na podstawie art. 28 </w:t>
      </w:r>
      <w:r>
        <w:rPr>
          <w:rFonts w:ascii="Times" w:eastAsia="Times New Roman" w:hAnsi="Times" w:cs="Times"/>
          <w:bCs/>
          <w:sz w:val="24"/>
          <w:szCs w:val="24"/>
          <w:lang w:eastAsia="pl-PL"/>
        </w:rPr>
        <w:t>r</w:t>
      </w:r>
      <w:r w:rsidRPr="00C21821">
        <w:rPr>
          <w:rFonts w:ascii="Times" w:eastAsia="Times New Roman" w:hAnsi="Times" w:cs="Times"/>
          <w:bCs/>
          <w:sz w:val="24"/>
          <w:szCs w:val="24"/>
          <w:lang w:eastAsia="pl-PL"/>
        </w:rPr>
        <w:t xml:space="preserve">ozporządzenia </w:t>
      </w:r>
      <w:bookmarkStart w:id="3" w:name="_Hlk153523654"/>
      <w:r w:rsidRPr="00C21821">
        <w:rPr>
          <w:rFonts w:ascii="Times" w:eastAsia="Times New Roman" w:hAnsi="Times" w:cs="Times"/>
          <w:bCs/>
          <w:sz w:val="24"/>
          <w:szCs w:val="24"/>
          <w:lang w:eastAsia="pl-PL"/>
        </w:rPr>
        <w:t>Parlamentu Europejskiego i Rady (UE) 2016/679 z</w:t>
      </w:r>
      <w:r>
        <w:rPr>
          <w:rFonts w:ascii="Times" w:eastAsia="Times New Roman" w:hAnsi="Times" w:cs="Times"/>
          <w:bCs/>
          <w:sz w:val="24"/>
          <w:szCs w:val="24"/>
          <w:lang w:eastAsia="pl-PL"/>
        </w:rPr>
        <w:t> </w:t>
      </w:r>
      <w:r w:rsidRPr="00C21821">
        <w:rPr>
          <w:rFonts w:ascii="Times" w:eastAsia="Times New Roman" w:hAnsi="Times" w:cs="Times"/>
          <w:bCs/>
          <w:sz w:val="24"/>
          <w:szCs w:val="24"/>
          <w:lang w:eastAsia="pl-PL"/>
        </w:rPr>
        <w:t>dnia 27 kwietnia 2016 r. w sprawie ochrony osób fizycznych w związku z</w:t>
      </w:r>
      <w:r>
        <w:rPr>
          <w:rFonts w:ascii="Times" w:eastAsia="Times New Roman" w:hAnsi="Times" w:cs="Times"/>
          <w:bCs/>
          <w:sz w:val="24"/>
          <w:szCs w:val="24"/>
          <w:lang w:eastAsia="pl-PL"/>
        </w:rPr>
        <w:t> </w:t>
      </w:r>
      <w:r w:rsidRPr="00C21821">
        <w:rPr>
          <w:rFonts w:ascii="Times" w:eastAsia="Times New Roman" w:hAnsi="Times" w:cs="Times"/>
          <w:bCs/>
          <w:sz w:val="24"/>
          <w:szCs w:val="24"/>
          <w:lang w:eastAsia="pl-PL"/>
        </w:rPr>
        <w:t>przetwarzaniem danych osobowych i w sprawie swobodnego przepływu takich danych oraz uchylenia dyrektywy 95/46/WE (Dz. Urz. UE L 119 z 04.05.2016, str.</w:t>
      </w:r>
      <w:r>
        <w:rPr>
          <w:rFonts w:ascii="Times" w:eastAsia="Times New Roman" w:hAnsi="Times" w:cs="Times"/>
          <w:bCs/>
          <w:sz w:val="24"/>
          <w:szCs w:val="24"/>
          <w:lang w:eastAsia="pl-PL"/>
        </w:rPr>
        <w:t xml:space="preserve"> </w:t>
      </w:r>
      <w:r w:rsidRPr="00C21821">
        <w:rPr>
          <w:rFonts w:ascii="Times" w:eastAsia="Times New Roman" w:hAnsi="Times" w:cs="Times"/>
          <w:bCs/>
          <w:sz w:val="24"/>
          <w:szCs w:val="24"/>
          <w:lang w:eastAsia="pl-PL"/>
        </w:rPr>
        <w:t>1)</w:t>
      </w:r>
      <w:bookmarkEnd w:id="3"/>
      <w:r>
        <w:rPr>
          <w:rFonts w:ascii="Times" w:eastAsia="Times New Roman" w:hAnsi="Times" w:cs="Times"/>
          <w:bCs/>
          <w:sz w:val="24"/>
          <w:szCs w:val="24"/>
          <w:lang w:eastAsia="pl-PL"/>
        </w:rPr>
        <w:t>,</w:t>
      </w:r>
      <w:r w:rsidRPr="00C21821">
        <w:rPr>
          <w:rFonts w:ascii="Times" w:eastAsia="Times New Roman" w:hAnsi="Times" w:cs="Times"/>
          <w:bCs/>
          <w:sz w:val="24"/>
          <w:szCs w:val="24"/>
          <w:lang w:eastAsia="pl-PL"/>
        </w:rPr>
        <w:t xml:space="preserve"> zwanego dalej</w:t>
      </w:r>
      <w:r>
        <w:rPr>
          <w:rFonts w:ascii="Times" w:eastAsia="Times New Roman" w:hAnsi="Times" w:cs="Times"/>
          <w:bCs/>
          <w:sz w:val="24"/>
          <w:szCs w:val="24"/>
          <w:lang w:eastAsia="pl-PL"/>
        </w:rPr>
        <w:t xml:space="preserve"> </w:t>
      </w:r>
      <w:r w:rsidRPr="00C21821">
        <w:rPr>
          <w:rFonts w:ascii="Times" w:eastAsia="Times New Roman" w:hAnsi="Times" w:cs="Times"/>
          <w:bCs/>
          <w:sz w:val="24"/>
          <w:szCs w:val="24"/>
          <w:lang w:eastAsia="pl-PL"/>
        </w:rPr>
        <w:t>„Rozporządzeniem”, Administrator powierza Przetwarzającemu przetwarzanie danych osobowych, na zasadach i w celu określonym w Umowie Powierzenia.</w:t>
      </w:r>
    </w:p>
    <w:p w14:paraId="1BCEE86D" w14:textId="77777777" w:rsidR="00974D51" w:rsidRPr="00C21821" w:rsidRDefault="00974D51" w:rsidP="00974D51">
      <w:pPr>
        <w:numPr>
          <w:ilvl w:val="0"/>
          <w:numId w:val="4"/>
        </w:numPr>
        <w:suppressAutoHyphens/>
        <w:autoSpaceDE w:val="0"/>
        <w:autoSpaceDN w:val="0"/>
        <w:adjustRightInd w:val="0"/>
        <w:spacing w:after="0" w:line="300" w:lineRule="exact"/>
        <w:jc w:val="both"/>
        <w:rPr>
          <w:rFonts w:ascii="Times" w:eastAsia="Times New Roman" w:hAnsi="Times" w:cs="Times"/>
          <w:bCs/>
          <w:sz w:val="24"/>
          <w:szCs w:val="24"/>
          <w:lang w:eastAsia="pl-PL"/>
        </w:rPr>
      </w:pPr>
      <w:bookmarkStart w:id="4" w:name="_Hlk131170506"/>
      <w:bookmarkStart w:id="5" w:name="_Hlk132203114"/>
      <w:r w:rsidRPr="006B4137">
        <w:rPr>
          <w:rFonts w:ascii="Times" w:eastAsia="Times New Roman" w:hAnsi="Times" w:cs="Times"/>
          <w:bCs/>
          <w:sz w:val="24"/>
          <w:szCs w:val="24"/>
          <w:lang w:eastAsia="pl-PL"/>
        </w:rPr>
        <w:t>Powierzone dane osobowe będą przetwarzane przez Przetwarzającego wyłącznie w celu określonym w Kontrakcie, obejmującym następujące cele przetwarzania,</w:t>
      </w:r>
      <w:r w:rsidRPr="00C21821">
        <w:rPr>
          <w:rFonts w:ascii="Times" w:eastAsia="Times New Roman" w:hAnsi="Times" w:cs="Times"/>
          <w:bCs/>
          <w:sz w:val="24"/>
          <w:szCs w:val="24"/>
          <w:lang w:eastAsia="pl-PL"/>
        </w:rPr>
        <w:t xml:space="preserve"> kategorie danych osobowych oraz kategorie osób, których dane dotyczą:</w:t>
      </w:r>
    </w:p>
    <w:p w14:paraId="6BB75CFC" w14:textId="77777777" w:rsidR="00974D51" w:rsidRDefault="00974D51" w:rsidP="00974D51">
      <w:pPr>
        <w:numPr>
          <w:ilvl w:val="0"/>
          <w:numId w:val="18"/>
        </w:numPr>
        <w:suppressAutoHyphens/>
        <w:autoSpaceDE w:val="0"/>
        <w:autoSpaceDN w:val="0"/>
        <w:adjustRightInd w:val="0"/>
        <w:spacing w:before="120" w:after="0" w:line="300" w:lineRule="exact"/>
        <w:jc w:val="both"/>
        <w:rPr>
          <w:rFonts w:ascii="Times" w:eastAsia="Times New Roman" w:hAnsi="Times" w:cs="Times"/>
          <w:b/>
          <w:bCs/>
          <w:sz w:val="24"/>
          <w:szCs w:val="24"/>
          <w:lang w:eastAsia="pl-PL"/>
        </w:rPr>
      </w:pPr>
      <w:r w:rsidRPr="006B4137">
        <w:rPr>
          <w:rFonts w:ascii="Times" w:eastAsia="Times New Roman" w:hAnsi="Times" w:cs="Times"/>
          <w:b/>
          <w:bCs/>
          <w:sz w:val="24"/>
          <w:szCs w:val="24"/>
          <w:lang w:eastAsia="pl-PL"/>
        </w:rPr>
        <w:t>uzyskanie wszelkich</w:t>
      </w:r>
      <w:r w:rsidRPr="003142A5">
        <w:rPr>
          <w:rFonts w:ascii="Times" w:eastAsia="Times New Roman" w:hAnsi="Times" w:cs="Arial"/>
          <w:sz w:val="24"/>
          <w:szCs w:val="20"/>
          <w:lang w:eastAsia="pl-PL"/>
        </w:rPr>
        <w:t xml:space="preserve"> </w:t>
      </w:r>
      <w:r w:rsidRPr="006B4137">
        <w:rPr>
          <w:rFonts w:ascii="Times" w:eastAsia="Times New Roman" w:hAnsi="Times" w:cs="Times"/>
          <w:b/>
          <w:bCs/>
          <w:sz w:val="24"/>
          <w:szCs w:val="24"/>
          <w:lang w:eastAsia="pl-PL"/>
        </w:rPr>
        <w:t>uzgodnień, pozwoleń, zezwoleń, decyzji, zgód, dokumentów i</w:t>
      </w:r>
      <w:r>
        <w:rPr>
          <w:rFonts w:ascii="Times" w:eastAsia="Times New Roman" w:hAnsi="Times" w:cs="Times"/>
          <w:sz w:val="24"/>
          <w:szCs w:val="24"/>
          <w:lang w:eastAsia="pl-PL"/>
        </w:rPr>
        <w:t> </w:t>
      </w:r>
      <w:r w:rsidRPr="006B4137">
        <w:rPr>
          <w:rFonts w:ascii="Times" w:eastAsia="Times New Roman" w:hAnsi="Times" w:cs="Times"/>
          <w:b/>
          <w:bCs/>
          <w:sz w:val="24"/>
          <w:szCs w:val="24"/>
          <w:lang w:eastAsia="pl-PL"/>
        </w:rPr>
        <w:t>materiałów niezbędnych dla wykonania Kontraktu</w:t>
      </w:r>
      <w:r w:rsidRPr="00C21821">
        <w:rPr>
          <w:rFonts w:ascii="Times" w:eastAsia="Times New Roman" w:hAnsi="Times" w:cs="Times"/>
          <w:b/>
          <w:bCs/>
          <w:sz w:val="24"/>
          <w:szCs w:val="24"/>
          <w:lang w:eastAsia="pl-PL"/>
        </w:rPr>
        <w:t xml:space="preserve"> - </w:t>
      </w:r>
      <w:r w:rsidRPr="00C21821">
        <w:rPr>
          <w:rFonts w:ascii="Times" w:eastAsia="Times New Roman" w:hAnsi="Times" w:cs="Times"/>
          <w:bCs/>
          <w:sz w:val="24"/>
          <w:szCs w:val="24"/>
          <w:lang w:eastAsia="pl-PL"/>
        </w:rPr>
        <w:t>w ramach realizacji tego celu Przetwarzający będzie przetwarzał</w:t>
      </w:r>
      <w:r>
        <w:rPr>
          <w:rFonts w:ascii="Times" w:eastAsia="Times New Roman" w:hAnsi="Times" w:cs="Times"/>
          <w:bCs/>
          <w:sz w:val="24"/>
          <w:szCs w:val="24"/>
          <w:lang w:eastAsia="pl-PL"/>
        </w:rPr>
        <w:t xml:space="preserve">: </w:t>
      </w:r>
      <w:r w:rsidRPr="004603AA">
        <w:rPr>
          <w:rFonts w:ascii="Times" w:eastAsia="Times New Roman" w:hAnsi="Times" w:cs="Times"/>
          <w:bCs/>
          <w:sz w:val="24"/>
          <w:szCs w:val="24"/>
          <w:lang w:eastAsia="pl-PL"/>
        </w:rPr>
        <w:t>imię i nazwisko,</w:t>
      </w:r>
      <w:r>
        <w:rPr>
          <w:rFonts w:ascii="Times" w:eastAsia="Times New Roman" w:hAnsi="Times" w:cs="Times"/>
          <w:bCs/>
          <w:sz w:val="24"/>
          <w:szCs w:val="24"/>
          <w:lang w:eastAsia="pl-PL"/>
        </w:rPr>
        <w:t xml:space="preserve"> </w:t>
      </w:r>
      <w:r w:rsidRPr="004603AA">
        <w:rPr>
          <w:rFonts w:ascii="Times" w:eastAsia="Times New Roman" w:hAnsi="Times" w:cs="Times"/>
          <w:bCs/>
          <w:sz w:val="24"/>
          <w:szCs w:val="24"/>
          <w:lang w:eastAsia="pl-PL"/>
        </w:rPr>
        <w:t>adres</w:t>
      </w:r>
      <w:r w:rsidRPr="003275CE">
        <w:rPr>
          <w:lang w:eastAsia="pl-PL"/>
        </w:rPr>
        <w:t xml:space="preserve">, </w:t>
      </w:r>
      <w:r w:rsidRPr="004603AA">
        <w:rPr>
          <w:rFonts w:ascii="Times New Roman" w:hAnsi="Times New Roman" w:cs="Times New Roman"/>
          <w:sz w:val="24"/>
          <w:szCs w:val="24"/>
          <w:lang w:eastAsia="pl-PL"/>
        </w:rPr>
        <w:t>n</w:t>
      </w:r>
      <w:r>
        <w:rPr>
          <w:rFonts w:ascii="Times" w:eastAsia="Times New Roman" w:hAnsi="Times" w:cs="Times"/>
          <w:bCs/>
          <w:sz w:val="24"/>
          <w:szCs w:val="24"/>
          <w:lang w:eastAsia="pl-PL"/>
        </w:rPr>
        <w:t>ume</w:t>
      </w:r>
      <w:r w:rsidRPr="003275CE">
        <w:rPr>
          <w:rFonts w:ascii="Times" w:eastAsia="Times New Roman" w:hAnsi="Times" w:cs="Times"/>
          <w:bCs/>
          <w:sz w:val="24"/>
          <w:szCs w:val="24"/>
          <w:lang w:eastAsia="pl-PL"/>
        </w:rPr>
        <w:t>r telefonu,</w:t>
      </w:r>
      <w:r>
        <w:rPr>
          <w:rFonts w:ascii="Times" w:eastAsia="Times New Roman" w:hAnsi="Times" w:cs="Times"/>
          <w:bCs/>
          <w:sz w:val="24"/>
          <w:szCs w:val="24"/>
          <w:lang w:eastAsia="pl-PL"/>
        </w:rPr>
        <w:t xml:space="preserve"> </w:t>
      </w:r>
      <w:r w:rsidRPr="004603AA">
        <w:rPr>
          <w:rFonts w:ascii="Times" w:eastAsia="Times New Roman" w:hAnsi="Times" w:cs="Times"/>
          <w:bCs/>
          <w:sz w:val="24"/>
          <w:szCs w:val="24"/>
          <w:lang w:eastAsia="pl-PL"/>
        </w:rPr>
        <w:t>stanowisko służbowe,</w:t>
      </w:r>
      <w:r>
        <w:rPr>
          <w:rFonts w:ascii="Times" w:eastAsia="Times New Roman" w:hAnsi="Times" w:cs="Times"/>
          <w:bCs/>
          <w:sz w:val="24"/>
          <w:szCs w:val="24"/>
          <w:lang w:eastAsia="pl-PL"/>
        </w:rPr>
        <w:t xml:space="preserve"> </w:t>
      </w:r>
      <w:r w:rsidRPr="004603AA">
        <w:rPr>
          <w:rFonts w:ascii="Times" w:eastAsia="Times New Roman" w:hAnsi="Times" w:cs="Times"/>
          <w:bCs/>
          <w:sz w:val="24"/>
          <w:szCs w:val="24"/>
          <w:lang w:eastAsia="pl-PL"/>
        </w:rPr>
        <w:t>dane dotyczące nieruchomości,</w:t>
      </w:r>
      <w:r>
        <w:rPr>
          <w:rFonts w:ascii="Times" w:eastAsia="Times New Roman" w:hAnsi="Times" w:cs="Times"/>
          <w:bCs/>
          <w:sz w:val="24"/>
          <w:szCs w:val="24"/>
          <w:lang w:eastAsia="pl-PL"/>
        </w:rPr>
        <w:t xml:space="preserve"> </w:t>
      </w:r>
      <w:r w:rsidRPr="004603AA">
        <w:rPr>
          <w:rFonts w:ascii="Times" w:eastAsia="Times New Roman" w:hAnsi="Times" w:cs="Times"/>
          <w:bCs/>
          <w:sz w:val="24"/>
          <w:szCs w:val="24"/>
          <w:lang w:eastAsia="pl-PL"/>
        </w:rPr>
        <w:t xml:space="preserve">stanowiska </w:t>
      </w:r>
      <w:r w:rsidRPr="004603AA">
        <w:rPr>
          <w:rFonts w:ascii="Times" w:eastAsia="Times New Roman" w:hAnsi="Times" w:cs="Times"/>
          <w:bCs/>
          <w:sz w:val="24"/>
          <w:szCs w:val="24"/>
          <w:lang w:eastAsia="pl-PL"/>
        </w:rPr>
        <w:lastRenderedPageBreak/>
        <w:t>zajmowane przez strony w</w:t>
      </w:r>
      <w:r>
        <w:rPr>
          <w:rFonts w:ascii="Times" w:eastAsia="Times New Roman" w:hAnsi="Times" w:cs="Times"/>
          <w:bCs/>
          <w:sz w:val="24"/>
          <w:szCs w:val="24"/>
          <w:lang w:eastAsia="pl-PL"/>
        </w:rPr>
        <w:t xml:space="preserve"> </w:t>
      </w:r>
      <w:r w:rsidRPr="004603AA">
        <w:rPr>
          <w:rFonts w:ascii="Times" w:eastAsia="Times New Roman" w:hAnsi="Times" w:cs="Times"/>
          <w:bCs/>
          <w:sz w:val="24"/>
          <w:szCs w:val="24"/>
          <w:lang w:eastAsia="pl-PL"/>
        </w:rPr>
        <w:t>toku postępowań administracyjnych lub czynności materialno-technicznych,</w:t>
      </w:r>
      <w:r>
        <w:rPr>
          <w:rFonts w:ascii="Times" w:eastAsia="Times New Roman" w:hAnsi="Times" w:cs="Times"/>
          <w:bCs/>
          <w:sz w:val="24"/>
          <w:szCs w:val="24"/>
          <w:lang w:eastAsia="pl-PL"/>
        </w:rPr>
        <w:t xml:space="preserve"> </w:t>
      </w:r>
      <w:r w:rsidRPr="004603AA">
        <w:rPr>
          <w:rFonts w:ascii="Times" w:eastAsia="Times New Roman" w:hAnsi="Times" w:cs="Times"/>
          <w:bCs/>
          <w:sz w:val="24"/>
          <w:szCs w:val="24"/>
          <w:lang w:eastAsia="pl-PL"/>
        </w:rPr>
        <w:t>dane osobowe zawarte w dokumentacji przedkładanej do organów administracji i</w:t>
      </w:r>
      <w:r>
        <w:rPr>
          <w:rFonts w:ascii="Times" w:eastAsia="Times New Roman" w:hAnsi="Times" w:cs="Times"/>
          <w:bCs/>
          <w:sz w:val="24"/>
          <w:szCs w:val="24"/>
          <w:lang w:eastAsia="pl-PL"/>
        </w:rPr>
        <w:t xml:space="preserve"> </w:t>
      </w:r>
      <w:r w:rsidRPr="004603AA">
        <w:rPr>
          <w:rFonts w:ascii="Times" w:eastAsia="Times New Roman" w:hAnsi="Times" w:cs="Times"/>
          <w:bCs/>
          <w:sz w:val="24"/>
          <w:szCs w:val="24"/>
          <w:lang w:eastAsia="pl-PL"/>
        </w:rPr>
        <w:t>podmiotów niepublicznych, w szczególności dane osób sprawujących samodzielne funkcje techniczne w budownictwie</w:t>
      </w:r>
      <w:r>
        <w:rPr>
          <w:rFonts w:ascii="Times" w:eastAsia="Times New Roman" w:hAnsi="Times" w:cs="Times"/>
          <w:bCs/>
          <w:sz w:val="24"/>
          <w:szCs w:val="24"/>
          <w:lang w:eastAsia="pl-PL"/>
        </w:rPr>
        <w:t>; p</w:t>
      </w:r>
      <w:r w:rsidRPr="004603AA">
        <w:rPr>
          <w:rFonts w:ascii="Times" w:eastAsia="Times New Roman" w:hAnsi="Times" w:cs="Times"/>
          <w:bCs/>
          <w:sz w:val="24"/>
          <w:szCs w:val="24"/>
          <w:lang w:eastAsia="pl-PL"/>
        </w:rPr>
        <w:t xml:space="preserve">owyższe dane osobowe będą dotyczyły: </w:t>
      </w:r>
    </w:p>
    <w:p w14:paraId="74772302" w14:textId="77777777" w:rsidR="00974D51" w:rsidRPr="002C5873" w:rsidRDefault="00974D51" w:rsidP="00974D51">
      <w:pPr>
        <w:suppressAutoHyphens/>
        <w:autoSpaceDE w:val="0"/>
        <w:autoSpaceDN w:val="0"/>
        <w:adjustRightInd w:val="0"/>
        <w:spacing w:after="0" w:line="300" w:lineRule="exact"/>
        <w:ind w:left="1080"/>
        <w:jc w:val="both"/>
        <w:rPr>
          <w:rFonts w:ascii="Times" w:eastAsia="Times New Roman" w:hAnsi="Times" w:cs="Times"/>
          <w:b/>
          <w:bCs/>
          <w:sz w:val="24"/>
          <w:szCs w:val="24"/>
          <w:lang w:eastAsia="pl-PL"/>
        </w:rPr>
      </w:pPr>
      <w:r w:rsidRPr="002C5873">
        <w:rPr>
          <w:rFonts w:ascii="Times" w:eastAsia="Times New Roman" w:hAnsi="Times" w:cs="Times"/>
          <w:bCs/>
          <w:sz w:val="24"/>
          <w:szCs w:val="24"/>
          <w:lang w:eastAsia="pl-PL"/>
        </w:rPr>
        <w:t xml:space="preserve">(i) stron postępowań administracyjnych, (ii) właścicieli nieruchomości, (iii) pełnomocników i reprezentantów, (iv) pracowników organów i podmiotów niepublicznych, (v) osób uczestniczących w czynnościach materialno-technicznych oraz </w:t>
      </w:r>
      <w:bookmarkStart w:id="6" w:name="_Hlk189735432"/>
      <w:r w:rsidRPr="002C5873">
        <w:rPr>
          <w:rFonts w:ascii="Times" w:eastAsia="Times New Roman" w:hAnsi="Times" w:cs="Times"/>
          <w:bCs/>
          <w:sz w:val="24"/>
          <w:szCs w:val="24"/>
          <w:lang w:eastAsia="pl-PL"/>
        </w:rPr>
        <w:t>(vi) osób których dane osobowe znajdują się w przedkładanej lub wykorzystywanej dokumentacji</w:t>
      </w:r>
      <w:bookmarkEnd w:id="6"/>
      <w:r w:rsidRPr="002C5873">
        <w:rPr>
          <w:rFonts w:ascii="Times" w:eastAsia="Times New Roman" w:hAnsi="Times" w:cs="Times"/>
          <w:bCs/>
          <w:sz w:val="24"/>
          <w:szCs w:val="24"/>
          <w:lang w:eastAsia="pl-PL"/>
        </w:rPr>
        <w:t xml:space="preserve">; </w:t>
      </w:r>
    </w:p>
    <w:bookmarkEnd w:id="4"/>
    <w:p w14:paraId="1987007C" w14:textId="77777777" w:rsidR="00974D51" w:rsidRPr="00C21821" w:rsidRDefault="00974D51" w:rsidP="00974D51">
      <w:pPr>
        <w:numPr>
          <w:ilvl w:val="0"/>
          <w:numId w:val="18"/>
        </w:numPr>
        <w:suppressAutoHyphens/>
        <w:autoSpaceDE w:val="0"/>
        <w:autoSpaceDN w:val="0"/>
        <w:adjustRightInd w:val="0"/>
        <w:spacing w:before="120" w:after="0" w:line="300" w:lineRule="exact"/>
        <w:jc w:val="both"/>
        <w:rPr>
          <w:rFonts w:ascii="Times" w:eastAsia="Times New Roman" w:hAnsi="Times" w:cs="Times"/>
          <w:b/>
          <w:bCs/>
          <w:sz w:val="24"/>
          <w:szCs w:val="20"/>
          <w:lang w:eastAsia="pl-PL"/>
        </w:rPr>
      </w:pPr>
      <w:r w:rsidRPr="00C21821">
        <w:rPr>
          <w:rFonts w:ascii="Times" w:eastAsia="Times New Roman" w:hAnsi="Times" w:cs="Times"/>
          <w:b/>
          <w:bCs/>
          <w:sz w:val="24"/>
          <w:szCs w:val="20"/>
          <w:lang w:eastAsia="pl-PL"/>
        </w:rPr>
        <w:t>wykonywanie uprawnień i obowiązków związanych z nabywaniem nieruchomości, ograniczeniem w korzystaniu z nieruchomości oraz opisem stanu nieruchomości zgodnie ze Specyfikacją na Projektowanie (SP.30.20.00)</w:t>
      </w:r>
      <w:r>
        <w:rPr>
          <w:rFonts w:ascii="Times" w:eastAsia="Times New Roman" w:hAnsi="Times" w:cs="Times"/>
          <w:b/>
          <w:bCs/>
          <w:sz w:val="24"/>
          <w:szCs w:val="20"/>
          <w:lang w:eastAsia="pl-PL"/>
        </w:rPr>
        <w:t xml:space="preserve"> -</w:t>
      </w:r>
      <w:r w:rsidRPr="00C21821">
        <w:rPr>
          <w:rFonts w:ascii="Times" w:eastAsia="Times New Roman" w:hAnsi="Times" w:cs="Times"/>
          <w:b/>
          <w:bCs/>
          <w:sz w:val="24"/>
          <w:szCs w:val="20"/>
          <w:lang w:eastAsia="pl-PL"/>
        </w:rPr>
        <w:t xml:space="preserve"> </w:t>
      </w:r>
      <w:r w:rsidRPr="00C21821">
        <w:rPr>
          <w:rFonts w:ascii="Times" w:eastAsia="Times New Roman" w:hAnsi="Times" w:cs="Times"/>
          <w:bCs/>
          <w:sz w:val="24"/>
          <w:szCs w:val="20"/>
          <w:lang w:eastAsia="pl-PL"/>
        </w:rPr>
        <w:t>w ramach realizacji tego celu Przetwarzający będzie przetwarzał:</w:t>
      </w:r>
    </w:p>
    <w:p w14:paraId="6B2A5928" w14:textId="77777777" w:rsidR="00974D51" w:rsidRDefault="00974D51" w:rsidP="00974D51">
      <w:pPr>
        <w:numPr>
          <w:ilvl w:val="0"/>
          <w:numId w:val="19"/>
        </w:numPr>
        <w:suppressAutoHyphens/>
        <w:autoSpaceDE w:val="0"/>
        <w:autoSpaceDN w:val="0"/>
        <w:adjustRightInd w:val="0"/>
        <w:spacing w:before="120" w:after="0" w:line="300" w:lineRule="exact"/>
        <w:jc w:val="both"/>
        <w:rPr>
          <w:rFonts w:ascii="Times" w:eastAsia="Times New Roman" w:hAnsi="Times" w:cs="Times"/>
          <w:bCs/>
          <w:sz w:val="24"/>
          <w:szCs w:val="20"/>
          <w:lang w:eastAsia="pl-PL"/>
        </w:rPr>
      </w:pPr>
      <w:r w:rsidRPr="00C21821">
        <w:rPr>
          <w:rFonts w:ascii="Times" w:eastAsia="Times New Roman" w:hAnsi="Times" w:cs="Times"/>
          <w:bCs/>
          <w:sz w:val="24"/>
          <w:szCs w:val="20"/>
          <w:lang w:eastAsia="pl-PL"/>
        </w:rPr>
        <w:t>(i) imię i nazwisko,</w:t>
      </w:r>
      <w:r>
        <w:rPr>
          <w:rFonts w:ascii="Times" w:eastAsia="Times New Roman" w:hAnsi="Times" w:cs="Times"/>
          <w:bCs/>
          <w:sz w:val="24"/>
          <w:szCs w:val="20"/>
          <w:lang w:eastAsia="pl-PL"/>
        </w:rPr>
        <w:t xml:space="preserve"> </w:t>
      </w:r>
      <w:r w:rsidRPr="00BC78EC">
        <w:rPr>
          <w:rFonts w:ascii="Times" w:eastAsia="Times New Roman" w:hAnsi="Times" w:cs="Times"/>
          <w:bCs/>
          <w:sz w:val="24"/>
          <w:szCs w:val="20"/>
          <w:lang w:eastAsia="pl-PL"/>
        </w:rPr>
        <w:t xml:space="preserve">adres </w:t>
      </w:r>
      <w:bookmarkStart w:id="7" w:name="_Hlk204934337"/>
      <w:r w:rsidRPr="00BC78EC">
        <w:rPr>
          <w:rFonts w:ascii="Times" w:eastAsia="Times New Roman" w:hAnsi="Times" w:cs="Times"/>
          <w:bCs/>
          <w:sz w:val="24"/>
          <w:szCs w:val="20"/>
          <w:lang w:eastAsia="pl-PL"/>
        </w:rPr>
        <w:t>zamieszkania lub adres do korespondencji</w:t>
      </w:r>
      <w:bookmarkEnd w:id="7"/>
      <w:r w:rsidRPr="00BC78EC">
        <w:rPr>
          <w:rFonts w:ascii="Times" w:eastAsia="Times New Roman" w:hAnsi="Times" w:cs="Times"/>
          <w:bCs/>
          <w:sz w:val="24"/>
          <w:szCs w:val="20"/>
          <w:lang w:eastAsia="pl-PL"/>
        </w:rPr>
        <w:t xml:space="preserve">, numer telefonu, adres e-mail, </w:t>
      </w:r>
      <w:r w:rsidRPr="002E1125">
        <w:rPr>
          <w:rFonts w:ascii="Times" w:eastAsia="Times New Roman" w:hAnsi="Times" w:cs="Times"/>
          <w:bCs/>
          <w:sz w:val="24"/>
          <w:szCs w:val="20"/>
          <w:lang w:eastAsia="pl-PL"/>
        </w:rPr>
        <w:t>(ii) oznaczenie posiadanych nieruchomości, w tym identyfikator</w:t>
      </w:r>
      <w:r>
        <w:rPr>
          <w:rFonts w:ascii="Times" w:eastAsia="Times New Roman" w:hAnsi="Times" w:cs="Times"/>
          <w:bCs/>
          <w:sz w:val="24"/>
          <w:szCs w:val="20"/>
          <w:lang w:eastAsia="pl-PL"/>
        </w:rPr>
        <w:t xml:space="preserve"> </w:t>
      </w:r>
      <w:r w:rsidRPr="002E1125">
        <w:rPr>
          <w:rFonts w:ascii="Times" w:eastAsia="Times New Roman" w:hAnsi="Times" w:cs="Times"/>
          <w:bCs/>
          <w:sz w:val="24"/>
          <w:szCs w:val="20"/>
          <w:lang w:eastAsia="pl-PL"/>
        </w:rPr>
        <w:t>i numer działki, adres położenia nieruchomości, (iii) informacje dotyczące nieruchomości i obiektów budowlanych, w szczególności</w:t>
      </w:r>
      <w:r w:rsidRPr="00E559A3">
        <w:rPr>
          <w:rFonts w:ascii="Times" w:eastAsia="Times New Roman" w:hAnsi="Times" w:cs="Times"/>
          <w:sz w:val="24"/>
          <w:szCs w:val="20"/>
          <w:lang w:eastAsia="pl-PL"/>
        </w:rPr>
        <w:t>:</w:t>
      </w:r>
      <w:r w:rsidRPr="00781A85">
        <w:rPr>
          <w:rFonts w:ascii="Times" w:eastAsia="Times New Roman" w:hAnsi="Times" w:cs="Times"/>
          <w:b/>
          <w:bCs/>
          <w:sz w:val="24"/>
          <w:szCs w:val="20"/>
          <w:lang w:eastAsia="pl-PL"/>
        </w:rPr>
        <w:t xml:space="preserve"> </w:t>
      </w:r>
      <w:r w:rsidRPr="00781A85">
        <w:rPr>
          <w:rFonts w:ascii="Times" w:eastAsia="Times New Roman" w:hAnsi="Times" w:cs="Times"/>
          <w:sz w:val="24"/>
          <w:szCs w:val="20"/>
          <w:lang w:eastAsia="pl-PL"/>
        </w:rPr>
        <w:t>rodzaj i</w:t>
      </w:r>
      <w:r>
        <w:rPr>
          <w:rFonts w:ascii="Times" w:eastAsia="Times New Roman" w:hAnsi="Times" w:cs="Times"/>
          <w:sz w:val="24"/>
          <w:szCs w:val="20"/>
          <w:lang w:eastAsia="pl-PL"/>
        </w:rPr>
        <w:t> </w:t>
      </w:r>
      <w:r w:rsidRPr="00E559A3">
        <w:rPr>
          <w:rFonts w:ascii="Times" w:eastAsia="Times New Roman" w:hAnsi="Times" w:cs="Times"/>
          <w:sz w:val="24"/>
          <w:szCs w:val="20"/>
          <w:lang w:eastAsia="pl-PL"/>
        </w:rPr>
        <w:t xml:space="preserve">stan techniczny obiektów budowlanych, zdjęcia nieruchomości i obiektów budowlanych, sposób użytkowania i stan zagospodarowania nieruchomości, inne informacje niezbędne do wyceny nieruchomości, </w:t>
      </w:r>
      <w:r w:rsidRPr="00E559A3">
        <w:rPr>
          <w:rFonts w:ascii="Times" w:eastAsia="Times New Roman" w:hAnsi="Times" w:cs="Times"/>
          <w:bCs/>
          <w:sz w:val="24"/>
          <w:szCs w:val="20"/>
          <w:lang w:eastAsia="pl-PL"/>
        </w:rPr>
        <w:t xml:space="preserve">(iv) </w:t>
      </w:r>
      <w:r>
        <w:rPr>
          <w:rFonts w:ascii="Times" w:eastAsia="Times New Roman" w:hAnsi="Times" w:cs="Times"/>
          <w:bCs/>
          <w:sz w:val="24"/>
          <w:szCs w:val="20"/>
          <w:lang w:eastAsia="pl-PL"/>
        </w:rPr>
        <w:t xml:space="preserve">numer </w:t>
      </w:r>
      <w:r w:rsidRPr="003275CE">
        <w:rPr>
          <w:rFonts w:ascii="Times" w:eastAsia="Times New Roman" w:hAnsi="Times" w:cs="Times"/>
          <w:bCs/>
          <w:sz w:val="24"/>
          <w:szCs w:val="20"/>
          <w:lang w:eastAsia="pl-PL"/>
        </w:rPr>
        <w:t>PESEL, NIP, imiona rodziców, seria i numer dokumentu tożsamości, jeżeli dane te są wpisane do księgi wieczystej lub podane w treści innego dokumentu np.</w:t>
      </w:r>
      <w:r>
        <w:rPr>
          <w:rFonts w:ascii="Times" w:eastAsia="Times New Roman" w:hAnsi="Times" w:cs="Times"/>
          <w:bCs/>
          <w:sz w:val="24"/>
          <w:szCs w:val="20"/>
          <w:lang w:eastAsia="pl-PL"/>
        </w:rPr>
        <w:t> </w:t>
      </w:r>
      <w:r w:rsidRPr="003275CE">
        <w:rPr>
          <w:rFonts w:ascii="Times" w:eastAsia="Times New Roman" w:hAnsi="Times" w:cs="Times"/>
          <w:bCs/>
          <w:sz w:val="24"/>
          <w:szCs w:val="20"/>
          <w:lang w:eastAsia="pl-PL"/>
        </w:rPr>
        <w:t>pełnomocnictwa, (v) dane i dokumenty dotyczące praw do nieruchomości, zmian</w:t>
      </w:r>
      <w:r>
        <w:rPr>
          <w:rFonts w:ascii="Times" w:eastAsia="Times New Roman" w:hAnsi="Times" w:cs="Times"/>
          <w:bCs/>
          <w:sz w:val="24"/>
          <w:szCs w:val="20"/>
          <w:lang w:eastAsia="pl-PL"/>
        </w:rPr>
        <w:t xml:space="preserve"> </w:t>
      </w:r>
      <w:r w:rsidRPr="003275CE">
        <w:rPr>
          <w:rFonts w:ascii="Times" w:eastAsia="Times New Roman" w:hAnsi="Times" w:cs="Times"/>
          <w:bCs/>
          <w:sz w:val="24"/>
          <w:szCs w:val="20"/>
          <w:lang w:eastAsia="pl-PL"/>
        </w:rPr>
        <w:t>w</w:t>
      </w:r>
      <w:r>
        <w:rPr>
          <w:rFonts w:ascii="Times" w:eastAsia="Times New Roman" w:hAnsi="Times" w:cs="Times"/>
          <w:bCs/>
          <w:sz w:val="24"/>
          <w:szCs w:val="20"/>
          <w:lang w:eastAsia="pl-PL"/>
        </w:rPr>
        <w:t> </w:t>
      </w:r>
      <w:r w:rsidRPr="003275CE">
        <w:rPr>
          <w:rFonts w:ascii="Times" w:eastAsia="Times New Roman" w:hAnsi="Times" w:cs="Times"/>
          <w:bCs/>
          <w:sz w:val="24"/>
          <w:szCs w:val="20"/>
          <w:lang w:eastAsia="pl-PL"/>
        </w:rPr>
        <w:t>nieruchomości wprowadzon</w:t>
      </w:r>
      <w:r>
        <w:rPr>
          <w:rFonts w:ascii="Times" w:eastAsia="Times New Roman" w:hAnsi="Times" w:cs="Times"/>
          <w:bCs/>
          <w:sz w:val="24"/>
          <w:szCs w:val="20"/>
          <w:lang w:eastAsia="pl-PL"/>
        </w:rPr>
        <w:t>ych</w:t>
      </w:r>
      <w:r w:rsidRPr="003275CE">
        <w:rPr>
          <w:rFonts w:ascii="Times" w:eastAsia="Times New Roman" w:hAnsi="Times" w:cs="Times"/>
          <w:bCs/>
          <w:sz w:val="24"/>
          <w:szCs w:val="20"/>
          <w:lang w:eastAsia="pl-PL"/>
        </w:rPr>
        <w:t xml:space="preserve"> w związku z realizacją Kontraktu oraz powstałych w związku z tym szkód i sposobu ich naprawy lub rekompensaty, (vi) numer konta bankowego, </w:t>
      </w:r>
      <w:r w:rsidRPr="007B329B">
        <w:rPr>
          <w:rFonts w:ascii="Times" w:eastAsia="Times New Roman" w:hAnsi="Times" w:cs="Times"/>
          <w:bCs/>
          <w:sz w:val="24"/>
          <w:szCs w:val="20"/>
          <w:lang w:eastAsia="pl-PL"/>
        </w:rPr>
        <w:t xml:space="preserve">imię i nazwisko </w:t>
      </w:r>
      <w:r w:rsidRPr="003275CE">
        <w:rPr>
          <w:rFonts w:ascii="Times" w:eastAsia="Times New Roman" w:hAnsi="Times" w:cs="Times"/>
          <w:bCs/>
          <w:sz w:val="24"/>
          <w:szCs w:val="20"/>
          <w:lang w:eastAsia="pl-PL"/>
        </w:rPr>
        <w:t>właściciela konta bankowego (dane potrzebne do wypłaty odszkodowania za szkody),</w:t>
      </w:r>
      <w:r>
        <w:rPr>
          <w:rFonts w:ascii="Times" w:eastAsia="Times New Roman" w:hAnsi="Times" w:cs="Times"/>
          <w:bCs/>
          <w:sz w:val="24"/>
          <w:szCs w:val="20"/>
          <w:lang w:eastAsia="pl-PL"/>
        </w:rPr>
        <w:t xml:space="preserve"> (vii)</w:t>
      </w:r>
      <w:r w:rsidRPr="003275CE">
        <w:rPr>
          <w:rFonts w:ascii="Times" w:eastAsia="Times New Roman" w:hAnsi="Times" w:cs="Times"/>
          <w:bCs/>
          <w:sz w:val="24"/>
          <w:szCs w:val="20"/>
          <w:lang w:eastAsia="pl-PL"/>
        </w:rPr>
        <w:t xml:space="preserve"> numer księgi wieczystej prowadzonej dla nieruchomości, treść aktów notarialnych, aktów własności </w:t>
      </w:r>
      <w:r w:rsidRPr="00F014F7">
        <w:rPr>
          <w:rFonts w:ascii="Times" w:eastAsia="Times New Roman" w:hAnsi="Times" w:cs="Times"/>
          <w:bCs/>
          <w:sz w:val="24"/>
          <w:szCs w:val="20"/>
          <w:lang w:eastAsia="pl-PL"/>
        </w:rPr>
        <w:t xml:space="preserve">ziemi </w:t>
      </w:r>
      <w:r w:rsidRPr="00E559A3">
        <w:rPr>
          <w:rFonts w:ascii="Times" w:eastAsia="Times New Roman" w:hAnsi="Times" w:cs="Times"/>
          <w:bCs/>
          <w:sz w:val="24"/>
          <w:szCs w:val="20"/>
          <w:lang w:eastAsia="pl-PL"/>
        </w:rPr>
        <w:t>lub innych dokumentów świadczących o przysługujących prawach rzeczowych,</w:t>
      </w:r>
      <w:r w:rsidRPr="00F014F7">
        <w:rPr>
          <w:rFonts w:ascii="Times" w:eastAsia="Times New Roman" w:hAnsi="Times" w:cs="Times"/>
          <w:bCs/>
          <w:sz w:val="24"/>
          <w:szCs w:val="20"/>
          <w:lang w:eastAsia="pl-PL"/>
        </w:rPr>
        <w:t xml:space="preserve"> </w:t>
      </w:r>
      <w:r w:rsidRPr="003275CE">
        <w:rPr>
          <w:rFonts w:ascii="Times" w:eastAsia="Times New Roman" w:hAnsi="Times" w:cs="Times"/>
          <w:bCs/>
          <w:sz w:val="24"/>
          <w:szCs w:val="20"/>
          <w:lang w:eastAsia="pl-PL"/>
        </w:rPr>
        <w:t>(vii</w:t>
      </w:r>
      <w:r>
        <w:rPr>
          <w:rFonts w:ascii="Times" w:eastAsia="Times New Roman" w:hAnsi="Times" w:cs="Times"/>
          <w:bCs/>
          <w:sz w:val="24"/>
          <w:szCs w:val="20"/>
          <w:lang w:eastAsia="pl-PL"/>
        </w:rPr>
        <w:t>i</w:t>
      </w:r>
      <w:r w:rsidRPr="003275CE">
        <w:rPr>
          <w:rFonts w:ascii="Times" w:eastAsia="Times New Roman" w:hAnsi="Times" w:cs="Times"/>
          <w:bCs/>
          <w:sz w:val="24"/>
          <w:szCs w:val="20"/>
          <w:lang w:eastAsia="pl-PL"/>
        </w:rPr>
        <w:t>) stanowisko służbowe</w:t>
      </w:r>
      <w:r>
        <w:rPr>
          <w:rFonts w:ascii="Times" w:eastAsia="Times New Roman" w:hAnsi="Times" w:cs="Times"/>
          <w:bCs/>
          <w:sz w:val="24"/>
          <w:szCs w:val="20"/>
          <w:lang w:eastAsia="pl-PL"/>
        </w:rPr>
        <w:t>;</w:t>
      </w:r>
      <w:r w:rsidRPr="003275CE">
        <w:rPr>
          <w:rFonts w:ascii="Times" w:eastAsia="Times New Roman" w:hAnsi="Times" w:cs="Times"/>
          <w:bCs/>
          <w:sz w:val="24"/>
          <w:szCs w:val="20"/>
          <w:lang w:eastAsia="pl-PL"/>
        </w:rPr>
        <w:t xml:space="preserve"> </w:t>
      </w:r>
      <w:bookmarkStart w:id="8" w:name="_Hlk181598801"/>
    </w:p>
    <w:p w14:paraId="52AB31A4" w14:textId="77777777" w:rsidR="00974D51" w:rsidRPr="00C25997" w:rsidRDefault="00974D51" w:rsidP="00974D51">
      <w:pPr>
        <w:suppressAutoHyphens/>
        <w:autoSpaceDE w:val="0"/>
        <w:autoSpaceDN w:val="0"/>
        <w:adjustRightInd w:val="0"/>
        <w:spacing w:before="120" w:after="0" w:line="300" w:lineRule="exact"/>
        <w:ind w:left="1440"/>
        <w:jc w:val="both"/>
        <w:rPr>
          <w:rFonts w:ascii="Times" w:eastAsia="Times New Roman" w:hAnsi="Times" w:cs="Times"/>
          <w:bCs/>
          <w:sz w:val="24"/>
          <w:szCs w:val="20"/>
          <w:lang w:eastAsia="pl-PL"/>
        </w:rPr>
      </w:pPr>
      <w:r w:rsidRPr="00C25997">
        <w:rPr>
          <w:rFonts w:ascii="Times" w:eastAsia="Times New Roman" w:hAnsi="Times" w:cs="Times"/>
          <w:bCs/>
          <w:sz w:val="24"/>
          <w:szCs w:val="20"/>
          <w:lang w:eastAsia="pl-PL"/>
        </w:rPr>
        <w:t>powyższe dane osobowe będą dotyczyły:</w:t>
      </w:r>
      <w:r w:rsidRPr="00C25997">
        <w:rPr>
          <w:rFonts w:ascii="Times" w:eastAsia="Times New Roman" w:hAnsi="Times" w:cs="Arial"/>
          <w:bCs/>
          <w:sz w:val="24"/>
          <w:szCs w:val="20"/>
          <w:lang w:eastAsia="pl-PL"/>
        </w:rPr>
        <w:t xml:space="preserve"> </w:t>
      </w:r>
    </w:p>
    <w:p w14:paraId="0C9C3FD1" w14:textId="77777777" w:rsidR="00974D51" w:rsidRPr="00D164F9" w:rsidRDefault="00974D51" w:rsidP="00974D51">
      <w:pPr>
        <w:suppressAutoHyphens/>
        <w:autoSpaceDE w:val="0"/>
        <w:autoSpaceDN w:val="0"/>
        <w:adjustRightInd w:val="0"/>
        <w:spacing w:after="0" w:line="300" w:lineRule="exact"/>
        <w:ind w:left="1440"/>
        <w:jc w:val="both"/>
        <w:rPr>
          <w:rFonts w:ascii="Times" w:eastAsia="Times New Roman" w:hAnsi="Times" w:cs="Times"/>
          <w:bCs/>
          <w:sz w:val="24"/>
          <w:szCs w:val="20"/>
          <w:lang w:eastAsia="pl-PL"/>
        </w:rPr>
      </w:pPr>
      <w:r>
        <w:rPr>
          <w:rFonts w:ascii="Times" w:eastAsia="Times New Roman" w:hAnsi="Times" w:cs="Arial"/>
          <w:bCs/>
          <w:sz w:val="24"/>
          <w:szCs w:val="20"/>
          <w:lang w:eastAsia="pl-PL"/>
        </w:rPr>
        <w:t>(</w:t>
      </w:r>
      <w:r w:rsidRPr="00D164F9">
        <w:rPr>
          <w:rFonts w:ascii="Times" w:eastAsia="Times New Roman" w:hAnsi="Times" w:cs="Arial"/>
          <w:bCs/>
          <w:sz w:val="24"/>
          <w:szCs w:val="20"/>
          <w:lang w:eastAsia="pl-PL"/>
        </w:rPr>
        <w:t>i) w</w:t>
      </w:r>
      <w:r w:rsidRPr="00D164F9">
        <w:rPr>
          <w:rFonts w:ascii="Times" w:eastAsia="Times New Roman" w:hAnsi="Times" w:cs="Times"/>
          <w:bCs/>
          <w:sz w:val="24"/>
          <w:szCs w:val="20"/>
          <w:lang w:eastAsia="pl-PL"/>
        </w:rPr>
        <w:t>łaścicieli nieruchomości, użytkowników wieczystych, osób którym przysługuje ograniczone prawo rzeczowe, (ii) pełnomocników i</w:t>
      </w:r>
      <w:r>
        <w:rPr>
          <w:rFonts w:ascii="Times" w:eastAsia="Times New Roman" w:hAnsi="Times" w:cs="Times"/>
          <w:bCs/>
          <w:sz w:val="24"/>
          <w:szCs w:val="20"/>
          <w:lang w:eastAsia="pl-PL"/>
        </w:rPr>
        <w:t> </w:t>
      </w:r>
      <w:r w:rsidRPr="00D164F9">
        <w:rPr>
          <w:rFonts w:ascii="Times" w:eastAsia="Times New Roman" w:hAnsi="Times" w:cs="Times"/>
          <w:bCs/>
          <w:sz w:val="24"/>
          <w:szCs w:val="20"/>
          <w:lang w:eastAsia="pl-PL"/>
        </w:rPr>
        <w:t>reprezentantów, (iii) osób sporządzających opis stanu nieruchomości oraz (iv)</w:t>
      </w:r>
      <w:r>
        <w:rPr>
          <w:rFonts w:ascii="Times" w:eastAsia="Times New Roman" w:hAnsi="Times" w:cs="Times"/>
          <w:bCs/>
          <w:sz w:val="24"/>
          <w:szCs w:val="20"/>
          <w:lang w:eastAsia="pl-PL"/>
        </w:rPr>
        <w:t> </w:t>
      </w:r>
      <w:r w:rsidRPr="00D164F9">
        <w:rPr>
          <w:rFonts w:ascii="Times" w:eastAsia="Times New Roman" w:hAnsi="Times" w:cs="Times"/>
          <w:bCs/>
          <w:sz w:val="24"/>
          <w:szCs w:val="20"/>
          <w:lang w:eastAsia="pl-PL"/>
        </w:rPr>
        <w:t>osób których dane osobowe znajdują się w przedkładanej lub wykorzystywanej dokumentacji,</w:t>
      </w:r>
      <w:bookmarkEnd w:id="8"/>
    </w:p>
    <w:p w14:paraId="6148E33B" w14:textId="77777777" w:rsidR="00974D51" w:rsidRDefault="00974D51" w:rsidP="00974D51">
      <w:pPr>
        <w:numPr>
          <w:ilvl w:val="0"/>
          <w:numId w:val="19"/>
        </w:numPr>
        <w:suppressAutoHyphens/>
        <w:autoSpaceDE w:val="0"/>
        <w:autoSpaceDN w:val="0"/>
        <w:adjustRightInd w:val="0"/>
        <w:spacing w:before="120" w:after="0" w:line="300" w:lineRule="exact"/>
        <w:jc w:val="both"/>
        <w:rPr>
          <w:rFonts w:ascii="Times" w:eastAsia="Times New Roman" w:hAnsi="Times" w:cs="Times"/>
          <w:bCs/>
          <w:sz w:val="24"/>
          <w:szCs w:val="20"/>
          <w:lang w:eastAsia="pl-PL"/>
        </w:rPr>
      </w:pPr>
      <w:r w:rsidRPr="00C21821">
        <w:rPr>
          <w:rFonts w:ascii="Times" w:eastAsia="Times New Roman" w:hAnsi="Times" w:cs="Times"/>
          <w:bCs/>
          <w:sz w:val="24"/>
          <w:szCs w:val="20"/>
          <w:lang w:eastAsia="pl-PL"/>
        </w:rPr>
        <w:t>imię i nazwisko, miejsce zatrudnienia i stanowisko służbowe, n</w:t>
      </w:r>
      <w:r>
        <w:rPr>
          <w:rFonts w:ascii="Times" w:eastAsia="Times New Roman" w:hAnsi="Times" w:cs="Times"/>
          <w:bCs/>
          <w:sz w:val="24"/>
          <w:szCs w:val="20"/>
          <w:lang w:eastAsia="pl-PL"/>
        </w:rPr>
        <w:t>ume</w:t>
      </w:r>
      <w:r w:rsidRPr="00C21821">
        <w:rPr>
          <w:rFonts w:ascii="Times" w:eastAsia="Times New Roman" w:hAnsi="Times" w:cs="Times"/>
          <w:bCs/>
          <w:sz w:val="24"/>
          <w:szCs w:val="20"/>
          <w:lang w:eastAsia="pl-PL"/>
        </w:rPr>
        <w:t xml:space="preserve">r telefonu, adres e-mail, adres do korespondencji, </w:t>
      </w:r>
      <w:r>
        <w:rPr>
          <w:rFonts w:ascii="Times" w:eastAsia="Times New Roman" w:hAnsi="Times" w:cs="Times"/>
          <w:bCs/>
          <w:sz w:val="24"/>
          <w:szCs w:val="20"/>
          <w:lang w:eastAsia="pl-PL"/>
        </w:rPr>
        <w:t xml:space="preserve">numer </w:t>
      </w:r>
      <w:r w:rsidRPr="00C21821">
        <w:rPr>
          <w:rFonts w:ascii="Times" w:eastAsia="Times New Roman" w:hAnsi="Times" w:cs="Times"/>
          <w:bCs/>
          <w:sz w:val="24"/>
          <w:szCs w:val="20"/>
          <w:lang w:eastAsia="pl-PL"/>
        </w:rPr>
        <w:t>PESEL</w:t>
      </w:r>
      <w:r>
        <w:rPr>
          <w:rFonts w:ascii="Times" w:eastAsia="Times New Roman" w:hAnsi="Times" w:cs="Times"/>
          <w:bCs/>
          <w:sz w:val="24"/>
          <w:szCs w:val="20"/>
          <w:lang w:eastAsia="pl-PL"/>
        </w:rPr>
        <w:t>,</w:t>
      </w:r>
      <w:r w:rsidRPr="00C21821">
        <w:rPr>
          <w:rFonts w:ascii="Times" w:eastAsia="Times New Roman" w:hAnsi="Times" w:cs="Times"/>
          <w:bCs/>
          <w:sz w:val="24"/>
          <w:szCs w:val="20"/>
          <w:lang w:eastAsia="pl-PL"/>
        </w:rPr>
        <w:t xml:space="preserve"> NIP, lub seria i numer dowodu osobistego (jeżeli dane te są wpisane do księgi wieczystej lub podane w treści innego dokumentu np. pełnomocnictwa) oznaczenie posiadanych nieruchomości, adres położenia nieruchomości, a także dane i dokumenty dotyczące szkód poniesionych w związku z realizacją inwestycji, n</w:t>
      </w:r>
      <w:r>
        <w:rPr>
          <w:rFonts w:ascii="Times" w:eastAsia="Times New Roman" w:hAnsi="Times" w:cs="Times"/>
          <w:bCs/>
          <w:sz w:val="24"/>
          <w:szCs w:val="20"/>
          <w:lang w:eastAsia="pl-PL"/>
        </w:rPr>
        <w:t>ume</w:t>
      </w:r>
      <w:r w:rsidRPr="00C21821">
        <w:rPr>
          <w:rFonts w:ascii="Times" w:eastAsia="Times New Roman" w:hAnsi="Times" w:cs="Times"/>
          <w:bCs/>
          <w:sz w:val="24"/>
          <w:szCs w:val="20"/>
          <w:lang w:eastAsia="pl-PL"/>
        </w:rPr>
        <w:t xml:space="preserve">r konta bankowego, </w:t>
      </w:r>
      <w:r>
        <w:rPr>
          <w:rFonts w:ascii="Times" w:eastAsia="Times New Roman" w:hAnsi="Times" w:cs="Times"/>
          <w:bCs/>
          <w:sz w:val="24"/>
          <w:szCs w:val="20"/>
          <w:lang w:eastAsia="pl-PL"/>
        </w:rPr>
        <w:t xml:space="preserve">imię i nazwisko </w:t>
      </w:r>
      <w:r w:rsidRPr="00C21821">
        <w:rPr>
          <w:rFonts w:ascii="Times" w:eastAsia="Times New Roman" w:hAnsi="Times" w:cs="Times"/>
          <w:bCs/>
          <w:sz w:val="24"/>
          <w:szCs w:val="20"/>
          <w:lang w:eastAsia="pl-PL"/>
        </w:rPr>
        <w:t>właściciel konta bankowego (dane potrzebne do</w:t>
      </w:r>
      <w:r>
        <w:rPr>
          <w:rFonts w:ascii="Times" w:eastAsia="Times New Roman" w:hAnsi="Times" w:cs="Times"/>
          <w:bCs/>
          <w:sz w:val="24"/>
          <w:szCs w:val="20"/>
          <w:lang w:eastAsia="pl-PL"/>
        </w:rPr>
        <w:t> </w:t>
      </w:r>
      <w:r w:rsidRPr="00C21821">
        <w:rPr>
          <w:rFonts w:ascii="Times" w:eastAsia="Times New Roman" w:hAnsi="Times" w:cs="Times"/>
          <w:bCs/>
          <w:sz w:val="24"/>
          <w:szCs w:val="20"/>
          <w:lang w:eastAsia="pl-PL"/>
        </w:rPr>
        <w:t>wypłaty odszkodowania za szkody), n</w:t>
      </w:r>
      <w:r>
        <w:rPr>
          <w:rFonts w:ascii="Times" w:eastAsia="Times New Roman" w:hAnsi="Times" w:cs="Times"/>
          <w:bCs/>
          <w:sz w:val="24"/>
          <w:szCs w:val="20"/>
          <w:lang w:eastAsia="pl-PL"/>
        </w:rPr>
        <w:t>umer</w:t>
      </w:r>
      <w:r w:rsidRPr="00C21821">
        <w:rPr>
          <w:rFonts w:ascii="Times" w:eastAsia="Times New Roman" w:hAnsi="Times" w:cs="Times"/>
          <w:bCs/>
          <w:sz w:val="24"/>
          <w:szCs w:val="20"/>
          <w:lang w:eastAsia="pl-PL"/>
        </w:rPr>
        <w:t xml:space="preserve"> </w:t>
      </w:r>
      <w:r>
        <w:rPr>
          <w:rFonts w:ascii="Times" w:eastAsia="Times New Roman" w:hAnsi="Times" w:cs="Times"/>
          <w:bCs/>
          <w:sz w:val="24"/>
          <w:szCs w:val="20"/>
          <w:lang w:eastAsia="pl-PL"/>
        </w:rPr>
        <w:t>k</w:t>
      </w:r>
      <w:r w:rsidRPr="00C21821">
        <w:rPr>
          <w:rFonts w:ascii="Times" w:eastAsia="Times New Roman" w:hAnsi="Times" w:cs="Times"/>
          <w:bCs/>
          <w:sz w:val="24"/>
          <w:szCs w:val="20"/>
          <w:lang w:eastAsia="pl-PL"/>
        </w:rPr>
        <w:t xml:space="preserve">sięgi Wieczystej prowadzonej </w:t>
      </w:r>
      <w:r w:rsidRPr="00C21821">
        <w:rPr>
          <w:rFonts w:ascii="Times" w:eastAsia="Times New Roman" w:hAnsi="Times" w:cs="Times"/>
          <w:bCs/>
          <w:sz w:val="24"/>
          <w:szCs w:val="20"/>
          <w:lang w:eastAsia="pl-PL"/>
        </w:rPr>
        <w:lastRenderedPageBreak/>
        <w:t>dla nieruchomości, treść aktów notarialnych</w:t>
      </w:r>
      <w:r>
        <w:rPr>
          <w:rFonts w:ascii="Times" w:eastAsia="Times New Roman" w:hAnsi="Times" w:cs="Times"/>
          <w:bCs/>
          <w:sz w:val="24"/>
          <w:szCs w:val="20"/>
          <w:lang w:eastAsia="pl-PL"/>
        </w:rPr>
        <w:t>,</w:t>
      </w:r>
      <w:r w:rsidRPr="00C21821">
        <w:rPr>
          <w:rFonts w:ascii="Times" w:eastAsia="Times New Roman" w:hAnsi="Times" w:cs="Times"/>
          <w:bCs/>
          <w:sz w:val="24"/>
          <w:szCs w:val="20"/>
          <w:lang w:eastAsia="pl-PL"/>
        </w:rPr>
        <w:t xml:space="preserve"> </w:t>
      </w:r>
      <w:r w:rsidRPr="00E559A3">
        <w:rPr>
          <w:rFonts w:ascii="Times" w:eastAsia="Times New Roman" w:hAnsi="Times" w:cs="Times"/>
          <w:bCs/>
          <w:sz w:val="24"/>
          <w:szCs w:val="20"/>
          <w:lang w:eastAsia="pl-PL"/>
        </w:rPr>
        <w:t>aktów własności ziemi lub innych dokumentów świadczących o przysługujących prawach rzeczowych;</w:t>
      </w:r>
      <w:r w:rsidRPr="00C21821">
        <w:rPr>
          <w:rFonts w:ascii="Times" w:eastAsia="Times New Roman" w:hAnsi="Times" w:cs="Times"/>
          <w:bCs/>
          <w:sz w:val="24"/>
          <w:szCs w:val="20"/>
          <w:lang w:eastAsia="pl-PL"/>
        </w:rPr>
        <w:t xml:space="preserve"> </w:t>
      </w:r>
    </w:p>
    <w:p w14:paraId="44423203" w14:textId="77777777" w:rsidR="00974D51" w:rsidRPr="00C25997" w:rsidRDefault="00974D51" w:rsidP="00974D51">
      <w:pPr>
        <w:suppressAutoHyphens/>
        <w:autoSpaceDE w:val="0"/>
        <w:autoSpaceDN w:val="0"/>
        <w:adjustRightInd w:val="0"/>
        <w:spacing w:before="120" w:after="0" w:line="300" w:lineRule="exact"/>
        <w:ind w:left="1440"/>
        <w:jc w:val="both"/>
        <w:rPr>
          <w:rFonts w:ascii="Times" w:eastAsia="Times New Roman" w:hAnsi="Times" w:cs="Times"/>
          <w:bCs/>
          <w:sz w:val="24"/>
          <w:szCs w:val="20"/>
          <w:lang w:eastAsia="pl-PL"/>
        </w:rPr>
      </w:pPr>
      <w:r w:rsidRPr="00C25997">
        <w:rPr>
          <w:rFonts w:ascii="Times" w:eastAsia="Times New Roman" w:hAnsi="Times" w:cs="Times"/>
          <w:bCs/>
          <w:sz w:val="24"/>
          <w:szCs w:val="20"/>
          <w:lang w:eastAsia="pl-PL"/>
        </w:rPr>
        <w:t xml:space="preserve">powyższe dane osobowe będą dotyczyły: </w:t>
      </w:r>
    </w:p>
    <w:p w14:paraId="3A85864A" w14:textId="77777777" w:rsidR="00974D51" w:rsidRPr="006A5C3F" w:rsidRDefault="00974D51" w:rsidP="00974D51">
      <w:pPr>
        <w:suppressAutoHyphens/>
        <w:autoSpaceDE w:val="0"/>
        <w:autoSpaceDN w:val="0"/>
        <w:adjustRightInd w:val="0"/>
        <w:spacing w:after="0" w:line="300" w:lineRule="exact"/>
        <w:ind w:left="1440"/>
        <w:jc w:val="both"/>
        <w:rPr>
          <w:rFonts w:ascii="Times" w:eastAsia="Times New Roman" w:hAnsi="Times" w:cs="Times"/>
          <w:bCs/>
          <w:sz w:val="24"/>
          <w:szCs w:val="20"/>
          <w:lang w:eastAsia="pl-PL"/>
        </w:rPr>
      </w:pPr>
      <w:r w:rsidRPr="006A5C3F">
        <w:rPr>
          <w:rFonts w:ascii="Times" w:eastAsia="Times New Roman" w:hAnsi="Times" w:cs="Times"/>
          <w:bCs/>
          <w:sz w:val="24"/>
          <w:szCs w:val="20"/>
          <w:lang w:eastAsia="pl-PL"/>
        </w:rPr>
        <w:t>(i) osób fizycznych będących przedsiębiorcami,  (ii) osób fizycznych działających w imieniu osób prawnych lub podmiotów, którym przysługują prawa do nieruchomości położonych w rejonie w</w:t>
      </w:r>
      <w:r>
        <w:t> </w:t>
      </w:r>
      <w:r w:rsidRPr="006A5C3F">
        <w:rPr>
          <w:rFonts w:ascii="Times" w:eastAsia="Times New Roman" w:hAnsi="Times" w:cs="Times"/>
          <w:bCs/>
          <w:sz w:val="24"/>
          <w:szCs w:val="20"/>
          <w:lang w:eastAsia="pl-PL"/>
        </w:rPr>
        <w:t>którym lokalizowana będzie projektowana inwestycja, (iii) pełnomocników i reprezentantów tych osób i</w:t>
      </w:r>
      <w:r>
        <w:rPr>
          <w:rFonts w:ascii="Times" w:eastAsia="Times New Roman" w:hAnsi="Times" w:cs="Times"/>
          <w:bCs/>
          <w:sz w:val="24"/>
          <w:szCs w:val="20"/>
          <w:lang w:eastAsia="pl-PL"/>
        </w:rPr>
        <w:t> </w:t>
      </w:r>
      <w:r w:rsidRPr="006A5C3F">
        <w:rPr>
          <w:rFonts w:ascii="Times" w:eastAsia="Times New Roman" w:hAnsi="Times" w:cs="Times"/>
          <w:bCs/>
          <w:sz w:val="24"/>
          <w:szCs w:val="20"/>
          <w:lang w:eastAsia="pl-PL"/>
        </w:rPr>
        <w:t>podmiotów, (iv) dane osób sporządzających opis stanu nieruchomości oraz (v)</w:t>
      </w:r>
      <w:r>
        <w:rPr>
          <w:rFonts w:ascii="Times" w:eastAsia="Times New Roman" w:hAnsi="Times" w:cs="Times"/>
          <w:bCs/>
          <w:sz w:val="24"/>
          <w:szCs w:val="20"/>
          <w:lang w:eastAsia="pl-PL"/>
        </w:rPr>
        <w:t xml:space="preserve"> </w:t>
      </w:r>
      <w:r w:rsidRPr="006A5C3F">
        <w:rPr>
          <w:rFonts w:ascii="Times" w:eastAsia="Times New Roman" w:hAnsi="Times" w:cs="Times"/>
          <w:bCs/>
          <w:sz w:val="24"/>
          <w:szCs w:val="20"/>
          <w:lang w:eastAsia="pl-PL"/>
        </w:rPr>
        <w:t>osób których dane osobowe znajdują się w</w:t>
      </w:r>
      <w:r>
        <w:rPr>
          <w:rFonts w:ascii="Times" w:eastAsia="Times New Roman" w:hAnsi="Times" w:cs="Times"/>
          <w:bCs/>
          <w:sz w:val="24"/>
          <w:szCs w:val="20"/>
          <w:lang w:eastAsia="pl-PL"/>
        </w:rPr>
        <w:t> </w:t>
      </w:r>
      <w:r w:rsidRPr="006A5C3F">
        <w:rPr>
          <w:rFonts w:ascii="Times" w:eastAsia="Times New Roman" w:hAnsi="Times" w:cs="Times"/>
          <w:bCs/>
          <w:sz w:val="24"/>
          <w:szCs w:val="20"/>
          <w:lang w:eastAsia="pl-PL"/>
        </w:rPr>
        <w:t>przedkładanej lub wykorzystywanej dokumentacji</w:t>
      </w:r>
      <w:r>
        <w:rPr>
          <w:rFonts w:ascii="Times" w:eastAsia="Times New Roman" w:hAnsi="Times" w:cs="Times"/>
          <w:bCs/>
          <w:sz w:val="24"/>
          <w:szCs w:val="20"/>
          <w:lang w:eastAsia="pl-PL"/>
        </w:rPr>
        <w:t>;</w:t>
      </w:r>
    </w:p>
    <w:bookmarkEnd w:id="5"/>
    <w:p w14:paraId="2F7D9F9F" w14:textId="77777777" w:rsidR="00974D51" w:rsidRPr="00C21821" w:rsidRDefault="00974D51" w:rsidP="00974D51">
      <w:pPr>
        <w:numPr>
          <w:ilvl w:val="0"/>
          <w:numId w:val="18"/>
        </w:numPr>
        <w:suppressAutoHyphens/>
        <w:autoSpaceDE w:val="0"/>
        <w:autoSpaceDN w:val="0"/>
        <w:adjustRightInd w:val="0"/>
        <w:spacing w:before="120" w:after="0" w:line="300" w:lineRule="exact"/>
        <w:jc w:val="both"/>
        <w:rPr>
          <w:rFonts w:ascii="Times" w:eastAsia="Times New Roman" w:hAnsi="Times" w:cs="Times"/>
          <w:b/>
          <w:bCs/>
          <w:sz w:val="24"/>
          <w:szCs w:val="24"/>
          <w:lang w:eastAsia="pl-PL"/>
        </w:rPr>
      </w:pPr>
      <w:r w:rsidRPr="00C21821">
        <w:rPr>
          <w:rFonts w:ascii="Times" w:eastAsia="Times New Roman" w:hAnsi="Times" w:cs="Times"/>
          <w:bCs/>
          <w:sz w:val="24"/>
          <w:szCs w:val="24"/>
          <w:lang w:eastAsia="pl-PL"/>
        </w:rPr>
        <w:t>wykonywanie określonych w przepisach prawa</w:t>
      </w:r>
      <w:r w:rsidRPr="00C21821">
        <w:rPr>
          <w:rFonts w:ascii="Times" w:eastAsia="Times New Roman" w:hAnsi="Times" w:cs="Times"/>
          <w:b/>
          <w:bCs/>
          <w:sz w:val="24"/>
          <w:szCs w:val="24"/>
          <w:lang w:eastAsia="pl-PL"/>
        </w:rPr>
        <w:t xml:space="preserve"> obowiązków inwestora związanych z rozpoczęciem, przebiegiem oraz zakończeniem robót budowlanych, w szczególności zawiadomieniem o rozpoczęciu robót budowlanych - </w:t>
      </w:r>
      <w:r w:rsidRPr="00C21821">
        <w:rPr>
          <w:rFonts w:ascii="Times" w:eastAsia="Times New Roman" w:hAnsi="Times" w:cs="Times"/>
          <w:bCs/>
          <w:sz w:val="24"/>
          <w:szCs w:val="24"/>
          <w:lang w:eastAsia="pl-PL"/>
        </w:rPr>
        <w:t>w ramach realizacji tego celu Przetwarzający będzie przetwarzał:</w:t>
      </w:r>
    </w:p>
    <w:p w14:paraId="01616F55" w14:textId="77777777" w:rsidR="00974D51" w:rsidRPr="00C21821" w:rsidRDefault="00974D51" w:rsidP="00974D51">
      <w:pPr>
        <w:numPr>
          <w:ilvl w:val="0"/>
          <w:numId w:val="20"/>
        </w:numPr>
        <w:suppressAutoHyphens/>
        <w:autoSpaceDE w:val="0"/>
        <w:autoSpaceDN w:val="0"/>
        <w:adjustRightInd w:val="0"/>
        <w:spacing w:before="120" w:after="0" w:line="300" w:lineRule="exact"/>
        <w:jc w:val="both"/>
        <w:rPr>
          <w:rFonts w:ascii="Times" w:eastAsia="Times New Roman" w:hAnsi="Times" w:cs="Times"/>
          <w:b/>
          <w:bCs/>
          <w:sz w:val="24"/>
          <w:szCs w:val="24"/>
          <w:lang w:eastAsia="pl-PL"/>
        </w:rPr>
      </w:pPr>
      <w:r w:rsidRPr="00C21821">
        <w:rPr>
          <w:rFonts w:ascii="Times" w:eastAsia="Times New Roman" w:hAnsi="Times" w:cs="Times"/>
          <w:bCs/>
          <w:sz w:val="24"/>
          <w:szCs w:val="24"/>
          <w:lang w:eastAsia="pl-PL"/>
        </w:rPr>
        <w:t>imię i nazwisko, adres e-mail, n</w:t>
      </w:r>
      <w:r>
        <w:rPr>
          <w:rFonts w:ascii="Times" w:eastAsia="Times New Roman" w:hAnsi="Times" w:cs="Times"/>
          <w:bCs/>
          <w:sz w:val="24"/>
          <w:szCs w:val="24"/>
          <w:lang w:eastAsia="pl-PL"/>
        </w:rPr>
        <w:t>ume</w:t>
      </w:r>
      <w:r w:rsidRPr="00C21821">
        <w:rPr>
          <w:rFonts w:ascii="Times" w:eastAsia="Times New Roman" w:hAnsi="Times" w:cs="Times"/>
          <w:bCs/>
          <w:sz w:val="24"/>
          <w:szCs w:val="24"/>
          <w:lang w:eastAsia="pl-PL"/>
        </w:rPr>
        <w:t>r telefonu, wykształcenie i tytuł zawodowy, n</w:t>
      </w:r>
      <w:r>
        <w:rPr>
          <w:rFonts w:ascii="Times" w:eastAsia="Times New Roman" w:hAnsi="Times" w:cs="Times"/>
          <w:bCs/>
          <w:sz w:val="24"/>
          <w:szCs w:val="24"/>
          <w:lang w:eastAsia="pl-PL"/>
        </w:rPr>
        <w:t>ume</w:t>
      </w:r>
      <w:r w:rsidRPr="00C21821">
        <w:rPr>
          <w:rFonts w:ascii="Times" w:eastAsia="Times New Roman" w:hAnsi="Times" w:cs="Times"/>
          <w:bCs/>
          <w:sz w:val="24"/>
          <w:szCs w:val="24"/>
          <w:lang w:eastAsia="pl-PL"/>
        </w:rPr>
        <w:t>r uprawnień, a także treść rozwiązań projektowych, opracowań geodezyjnych oraz innych dokumentów sporządzanych w związku z</w:t>
      </w:r>
      <w:r>
        <w:rPr>
          <w:rFonts w:ascii="Times" w:eastAsia="Times New Roman" w:hAnsi="Times" w:cs="Times"/>
          <w:bCs/>
          <w:sz w:val="24"/>
          <w:szCs w:val="24"/>
          <w:lang w:eastAsia="pl-PL"/>
        </w:rPr>
        <w:t> </w:t>
      </w:r>
      <w:r w:rsidRPr="00C21821">
        <w:rPr>
          <w:rFonts w:ascii="Times" w:eastAsia="Times New Roman" w:hAnsi="Times" w:cs="Times"/>
          <w:bCs/>
          <w:sz w:val="24"/>
          <w:szCs w:val="24"/>
          <w:lang w:eastAsia="pl-PL"/>
        </w:rPr>
        <w:t>prowadzeniem robót budowlanych</w:t>
      </w:r>
      <w:r>
        <w:rPr>
          <w:rFonts w:ascii="Times" w:eastAsia="Times New Roman" w:hAnsi="Times" w:cs="Times"/>
          <w:bCs/>
          <w:sz w:val="24"/>
          <w:szCs w:val="24"/>
          <w:lang w:eastAsia="pl-PL"/>
        </w:rPr>
        <w:t>; p</w:t>
      </w:r>
      <w:r w:rsidRPr="00C21821">
        <w:rPr>
          <w:rFonts w:ascii="Times" w:eastAsia="Times New Roman" w:hAnsi="Times" w:cs="Times"/>
          <w:bCs/>
          <w:sz w:val="24"/>
          <w:szCs w:val="24"/>
          <w:lang w:eastAsia="pl-PL"/>
        </w:rPr>
        <w:t>owyższe dane osobowe będą dotyczyły projektantów, kierownika budowy, inspektorów oraz innych osób sprawujących samodzielne funkcje techniczne w ramach realizowanej inwestycji, a także osób posiadających uprawnienia geodezyjne</w:t>
      </w:r>
      <w:r>
        <w:rPr>
          <w:rFonts w:ascii="Times" w:eastAsia="Times New Roman" w:hAnsi="Times" w:cs="Times"/>
          <w:bCs/>
          <w:sz w:val="24"/>
          <w:szCs w:val="24"/>
          <w:lang w:eastAsia="pl-PL"/>
        </w:rPr>
        <w:t>,</w:t>
      </w:r>
    </w:p>
    <w:p w14:paraId="11F8B7D2" w14:textId="77777777" w:rsidR="00974D51" w:rsidRPr="00C21821" w:rsidRDefault="00974D51" w:rsidP="00974D51">
      <w:pPr>
        <w:numPr>
          <w:ilvl w:val="0"/>
          <w:numId w:val="20"/>
        </w:numPr>
        <w:suppressAutoHyphens/>
        <w:autoSpaceDE w:val="0"/>
        <w:autoSpaceDN w:val="0"/>
        <w:adjustRightInd w:val="0"/>
        <w:spacing w:before="120" w:after="0" w:line="300" w:lineRule="exact"/>
        <w:jc w:val="both"/>
        <w:rPr>
          <w:rFonts w:ascii="Times" w:eastAsia="Times New Roman" w:hAnsi="Times" w:cs="Times"/>
          <w:b/>
          <w:bCs/>
          <w:sz w:val="24"/>
          <w:szCs w:val="24"/>
          <w:lang w:eastAsia="pl-PL"/>
        </w:rPr>
      </w:pPr>
      <w:r w:rsidRPr="00C21821">
        <w:rPr>
          <w:rFonts w:ascii="Times" w:eastAsia="Times New Roman" w:hAnsi="Times" w:cs="Times"/>
          <w:bCs/>
          <w:sz w:val="24"/>
          <w:szCs w:val="24"/>
          <w:lang w:eastAsia="pl-PL"/>
        </w:rPr>
        <w:t>imię i nazwisko, stanowisko służbowe, adres e-mail, n</w:t>
      </w:r>
      <w:r>
        <w:rPr>
          <w:rFonts w:ascii="Times" w:eastAsia="Times New Roman" w:hAnsi="Times" w:cs="Times"/>
          <w:bCs/>
          <w:sz w:val="24"/>
          <w:szCs w:val="24"/>
          <w:lang w:eastAsia="pl-PL"/>
        </w:rPr>
        <w:t>ume</w:t>
      </w:r>
      <w:r w:rsidRPr="00C21821">
        <w:rPr>
          <w:rFonts w:ascii="Times" w:eastAsia="Times New Roman" w:hAnsi="Times" w:cs="Times"/>
          <w:bCs/>
          <w:sz w:val="24"/>
          <w:szCs w:val="24"/>
          <w:lang w:eastAsia="pl-PL"/>
        </w:rPr>
        <w:t>r telefonu, treści formułowanych wpisów, opinii i rozstrzygnięć administracyjnych</w:t>
      </w:r>
      <w:r>
        <w:rPr>
          <w:rFonts w:ascii="Times" w:eastAsia="Times New Roman" w:hAnsi="Times" w:cs="Times"/>
          <w:bCs/>
          <w:sz w:val="24"/>
          <w:szCs w:val="24"/>
          <w:lang w:eastAsia="pl-PL"/>
        </w:rPr>
        <w:t>; p</w:t>
      </w:r>
      <w:r w:rsidRPr="00C21821">
        <w:rPr>
          <w:rFonts w:ascii="Times" w:eastAsia="Times New Roman" w:hAnsi="Times" w:cs="Times"/>
          <w:bCs/>
          <w:sz w:val="24"/>
          <w:szCs w:val="24"/>
          <w:lang w:eastAsia="pl-PL"/>
        </w:rPr>
        <w:t>owyższe dane osobowe będą dotyczyły pracowników organów administracji publicznej prowadzących kontrole, wydających rozstrzygnięcia lub wykonujących inne czynności administracyjne w związku z realizowaną inwestycją</w:t>
      </w:r>
      <w:r>
        <w:rPr>
          <w:rFonts w:ascii="Times" w:eastAsia="Times New Roman" w:hAnsi="Times" w:cs="Times"/>
          <w:bCs/>
          <w:sz w:val="24"/>
          <w:szCs w:val="24"/>
          <w:lang w:eastAsia="pl-PL"/>
        </w:rPr>
        <w:t>;</w:t>
      </w:r>
      <w:r w:rsidRPr="00C21821">
        <w:rPr>
          <w:rFonts w:ascii="Times" w:eastAsia="Times New Roman" w:hAnsi="Times" w:cs="Times"/>
          <w:bCs/>
          <w:sz w:val="24"/>
          <w:szCs w:val="24"/>
          <w:lang w:eastAsia="pl-PL"/>
        </w:rPr>
        <w:t xml:space="preserve"> </w:t>
      </w:r>
    </w:p>
    <w:p w14:paraId="0DB09FA7" w14:textId="77777777" w:rsidR="00974D51" w:rsidRPr="00C21821" w:rsidRDefault="00974D51" w:rsidP="00974D51">
      <w:pPr>
        <w:numPr>
          <w:ilvl w:val="0"/>
          <w:numId w:val="18"/>
        </w:numPr>
        <w:suppressAutoHyphens/>
        <w:autoSpaceDE w:val="0"/>
        <w:autoSpaceDN w:val="0"/>
        <w:adjustRightInd w:val="0"/>
        <w:spacing w:before="120" w:after="0" w:line="300" w:lineRule="exact"/>
        <w:jc w:val="both"/>
        <w:rPr>
          <w:rFonts w:ascii="Times" w:eastAsia="Times New Roman" w:hAnsi="Times" w:cs="Times"/>
          <w:b/>
          <w:bCs/>
          <w:sz w:val="24"/>
          <w:szCs w:val="24"/>
          <w:lang w:eastAsia="pl-PL"/>
        </w:rPr>
      </w:pPr>
      <w:r w:rsidRPr="00C21821">
        <w:rPr>
          <w:rFonts w:ascii="Times" w:eastAsia="Times New Roman" w:hAnsi="Times" w:cs="Times"/>
          <w:b/>
          <w:bCs/>
          <w:sz w:val="24"/>
          <w:szCs w:val="24"/>
          <w:lang w:eastAsia="pl-PL"/>
        </w:rPr>
        <w:t xml:space="preserve">pomoc przy rozpatrywaniu sygnałów obywatelskich (skargi, wnioski, petycje, listy obywateli i inne wystąpienia), interwencji poselskich oraz udostępnianiu informacji publicznej - </w:t>
      </w:r>
      <w:r w:rsidRPr="00C21821">
        <w:rPr>
          <w:rFonts w:ascii="Times" w:eastAsia="Times New Roman" w:hAnsi="Times" w:cs="Times"/>
          <w:bCs/>
          <w:sz w:val="24"/>
          <w:szCs w:val="24"/>
          <w:lang w:eastAsia="pl-PL"/>
        </w:rPr>
        <w:t xml:space="preserve">w ramach realizacji tego celu Przetwarzający będzie przetwarzał dane identyfikujące (m.in. imię, nazwisko, </w:t>
      </w:r>
      <w:r>
        <w:rPr>
          <w:rFonts w:ascii="Times" w:eastAsia="Times New Roman" w:hAnsi="Times" w:cs="Times"/>
          <w:bCs/>
          <w:sz w:val="24"/>
          <w:szCs w:val="24"/>
          <w:lang w:eastAsia="pl-PL"/>
        </w:rPr>
        <w:t xml:space="preserve">numer </w:t>
      </w:r>
      <w:r w:rsidRPr="00C21821">
        <w:rPr>
          <w:rFonts w:ascii="Times" w:eastAsia="Times New Roman" w:hAnsi="Times" w:cs="Times"/>
          <w:bCs/>
          <w:sz w:val="24"/>
          <w:szCs w:val="24"/>
          <w:lang w:eastAsia="pl-PL"/>
        </w:rPr>
        <w:t>PESEL), dane kontaktowe (m.in. adres, n</w:t>
      </w:r>
      <w:r>
        <w:rPr>
          <w:rFonts w:ascii="Times" w:eastAsia="Times New Roman" w:hAnsi="Times" w:cs="Times"/>
          <w:bCs/>
          <w:sz w:val="24"/>
          <w:szCs w:val="24"/>
          <w:lang w:eastAsia="pl-PL"/>
        </w:rPr>
        <w:t>ume</w:t>
      </w:r>
      <w:r w:rsidRPr="00C21821">
        <w:rPr>
          <w:rFonts w:ascii="Times" w:eastAsia="Times New Roman" w:hAnsi="Times" w:cs="Times"/>
          <w:bCs/>
          <w:sz w:val="24"/>
          <w:szCs w:val="24"/>
          <w:lang w:eastAsia="pl-PL"/>
        </w:rPr>
        <w:t xml:space="preserve">r telefonu, </w:t>
      </w:r>
      <w:r>
        <w:rPr>
          <w:rFonts w:ascii="Times" w:eastAsia="Times New Roman" w:hAnsi="Times" w:cs="Times"/>
          <w:bCs/>
          <w:sz w:val="24"/>
          <w:szCs w:val="24"/>
          <w:lang w:eastAsia="pl-PL"/>
        </w:rPr>
        <w:t xml:space="preserve">adres </w:t>
      </w:r>
      <w:r w:rsidRPr="00C21821">
        <w:rPr>
          <w:rFonts w:ascii="Times" w:eastAsia="Times New Roman" w:hAnsi="Times" w:cs="Times"/>
          <w:bCs/>
          <w:sz w:val="24"/>
          <w:szCs w:val="24"/>
          <w:lang w:eastAsia="pl-PL"/>
        </w:rPr>
        <w:t>e-mail), dane dotyczące nieruchomości (</w:t>
      </w:r>
      <w:r>
        <w:rPr>
          <w:rFonts w:ascii="Times" w:eastAsia="Times New Roman" w:hAnsi="Times" w:cs="Times"/>
          <w:bCs/>
          <w:sz w:val="24"/>
          <w:szCs w:val="24"/>
          <w:lang w:eastAsia="pl-PL"/>
        </w:rPr>
        <w:t>m.in</w:t>
      </w:r>
      <w:r w:rsidRPr="00C21821">
        <w:rPr>
          <w:rFonts w:ascii="Times" w:eastAsia="Times New Roman" w:hAnsi="Times" w:cs="Times"/>
          <w:bCs/>
          <w:sz w:val="24"/>
          <w:szCs w:val="24"/>
          <w:lang w:eastAsia="pl-PL"/>
        </w:rPr>
        <w:t>. n</w:t>
      </w:r>
      <w:r>
        <w:rPr>
          <w:rFonts w:ascii="Times" w:eastAsia="Times New Roman" w:hAnsi="Times" w:cs="Times"/>
          <w:bCs/>
          <w:sz w:val="24"/>
          <w:szCs w:val="24"/>
          <w:lang w:eastAsia="pl-PL"/>
        </w:rPr>
        <w:t>ume</w:t>
      </w:r>
      <w:r w:rsidRPr="00C21821">
        <w:rPr>
          <w:rFonts w:ascii="Times" w:eastAsia="Times New Roman" w:hAnsi="Times" w:cs="Times"/>
          <w:bCs/>
          <w:sz w:val="24"/>
          <w:szCs w:val="24"/>
          <w:lang w:eastAsia="pl-PL"/>
        </w:rPr>
        <w:t xml:space="preserve">r działki, obręb), wizerunek w dokumentacji fotograficznej oraz inne dane podane przez osobę kierującą skargę, wniosek lub innego rodzaju wystąpienie; </w:t>
      </w:r>
    </w:p>
    <w:p w14:paraId="4BE976A9" w14:textId="77777777" w:rsidR="00974D51" w:rsidRPr="00C21821" w:rsidRDefault="00974D51" w:rsidP="00974D51">
      <w:pPr>
        <w:numPr>
          <w:ilvl w:val="0"/>
          <w:numId w:val="18"/>
        </w:numPr>
        <w:suppressAutoHyphens/>
        <w:autoSpaceDE w:val="0"/>
        <w:autoSpaceDN w:val="0"/>
        <w:adjustRightInd w:val="0"/>
        <w:spacing w:before="120" w:after="0" w:line="300" w:lineRule="exact"/>
        <w:jc w:val="both"/>
        <w:rPr>
          <w:rFonts w:ascii="Times" w:eastAsia="Times New Roman" w:hAnsi="Times" w:cs="Times"/>
          <w:b/>
          <w:bCs/>
          <w:sz w:val="24"/>
          <w:szCs w:val="24"/>
          <w:lang w:eastAsia="pl-PL"/>
        </w:rPr>
      </w:pPr>
      <w:r w:rsidRPr="00C21821">
        <w:rPr>
          <w:rFonts w:ascii="Times" w:eastAsia="Times New Roman" w:hAnsi="Times" w:cs="Times"/>
          <w:bCs/>
          <w:sz w:val="24"/>
          <w:szCs w:val="24"/>
          <w:lang w:eastAsia="pl-PL"/>
        </w:rPr>
        <w:t xml:space="preserve">w razie potrzeby </w:t>
      </w:r>
      <w:r w:rsidRPr="00C21821">
        <w:rPr>
          <w:rFonts w:ascii="Times" w:eastAsia="Times New Roman" w:hAnsi="Times" w:cs="Times"/>
          <w:b/>
          <w:sz w:val="24"/>
          <w:szCs w:val="24"/>
          <w:lang w:eastAsia="pl-PL"/>
        </w:rPr>
        <w:t>ujawnianie w ewidencji gruntów i budynków oraz w księgach wieczystych</w:t>
      </w:r>
      <w:r w:rsidRPr="00C21821">
        <w:rPr>
          <w:rFonts w:ascii="Times" w:eastAsia="Times New Roman" w:hAnsi="Times" w:cs="Times"/>
          <w:bCs/>
          <w:sz w:val="24"/>
          <w:szCs w:val="24"/>
          <w:lang w:eastAsia="pl-PL"/>
        </w:rPr>
        <w:t xml:space="preserve"> zmiany odpowiednio użytków gruntowych i własności nieruchomości zgodnie ze Specyfikacją na Projektowanie (SP 30.20.00) - </w:t>
      </w:r>
      <w:r w:rsidRPr="00C21821">
        <w:rPr>
          <w:rFonts w:ascii="Times" w:eastAsia="Times New Roman" w:hAnsi="Times" w:cs="Times"/>
          <w:sz w:val="24"/>
          <w:szCs w:val="24"/>
          <w:lang w:eastAsia="pl-PL"/>
        </w:rPr>
        <w:t>w ramach realizacji tego celu Przetwarzający może przetwarzać imię i nazwisko dotychczasowych właścicieli i użytkowników wieczystych nieruchomości oraz inne dane osobowe konieczne do ujawnienia ww. zmian</w:t>
      </w:r>
      <w:r w:rsidRPr="00C21821">
        <w:rPr>
          <w:rFonts w:ascii="Times" w:eastAsia="Times New Roman" w:hAnsi="Times" w:cs="Times"/>
          <w:bCs/>
          <w:sz w:val="24"/>
          <w:szCs w:val="24"/>
          <w:lang w:eastAsia="pl-PL"/>
        </w:rPr>
        <w:t>.</w:t>
      </w:r>
    </w:p>
    <w:p w14:paraId="567A214D" w14:textId="77777777" w:rsidR="00974D51" w:rsidRPr="00C21821" w:rsidRDefault="00974D51" w:rsidP="00974D51">
      <w:pPr>
        <w:numPr>
          <w:ilvl w:val="0"/>
          <w:numId w:val="4"/>
        </w:numPr>
        <w:spacing w:after="200" w:line="276" w:lineRule="auto"/>
        <w:contextualSpacing/>
        <w:rPr>
          <w:rFonts w:ascii="Times" w:eastAsia="Times New Roman" w:hAnsi="Times" w:cs="Times"/>
          <w:bCs/>
          <w:sz w:val="24"/>
          <w:szCs w:val="24"/>
          <w:lang w:eastAsia="pl-PL"/>
        </w:rPr>
      </w:pPr>
      <w:r w:rsidRPr="00C21821">
        <w:rPr>
          <w:rFonts w:ascii="Times" w:eastAsia="Times New Roman" w:hAnsi="Times" w:cs="Times"/>
          <w:bCs/>
          <w:sz w:val="24"/>
          <w:szCs w:val="24"/>
          <w:lang w:eastAsia="pl-PL"/>
        </w:rPr>
        <w:t>Powierzeniem nie są objęte czynności Przetwarzającego polegające w szczególności na:</w:t>
      </w:r>
    </w:p>
    <w:p w14:paraId="265C5859" w14:textId="77777777" w:rsidR="00974D51" w:rsidRPr="00C21821" w:rsidRDefault="00974D51" w:rsidP="00974D51">
      <w:pPr>
        <w:numPr>
          <w:ilvl w:val="0"/>
          <w:numId w:val="30"/>
        </w:numPr>
        <w:spacing w:after="200" w:line="276" w:lineRule="auto"/>
        <w:contextualSpacing/>
        <w:jc w:val="both"/>
        <w:rPr>
          <w:rFonts w:ascii="Times" w:eastAsia="Times New Roman" w:hAnsi="Times" w:cs="Times"/>
          <w:bCs/>
          <w:sz w:val="24"/>
          <w:szCs w:val="24"/>
          <w:lang w:eastAsia="pl-PL"/>
        </w:rPr>
      </w:pPr>
      <w:r w:rsidRPr="00C21821">
        <w:rPr>
          <w:rFonts w:ascii="Times" w:eastAsia="Times New Roman" w:hAnsi="Times" w:cs="Times"/>
          <w:bCs/>
          <w:sz w:val="24"/>
          <w:szCs w:val="24"/>
          <w:lang w:eastAsia="pl-PL"/>
        </w:rPr>
        <w:t xml:space="preserve">wykonywaniu prac geodezyjnych i kartograficznych, w szczególności wykonywanie map do celów projektowych, map do celów prawnych oraz wznawianie znaków granicznych, w zakresie w jakim działania te mogą być </w:t>
      </w:r>
      <w:r w:rsidRPr="00C21821">
        <w:rPr>
          <w:rFonts w:ascii="Times" w:eastAsia="Times New Roman" w:hAnsi="Times" w:cs="Times"/>
          <w:bCs/>
          <w:sz w:val="24"/>
          <w:szCs w:val="24"/>
          <w:lang w:eastAsia="pl-PL"/>
        </w:rPr>
        <w:lastRenderedPageBreak/>
        <w:t xml:space="preserve">wykonywane jedynie przez osoby posiadające odpowiednie uprawnienia zawodowe w dziedzinie geodezji i kartografii; </w:t>
      </w:r>
    </w:p>
    <w:p w14:paraId="3FB60BD9" w14:textId="77777777" w:rsidR="00974D51" w:rsidRPr="00C21821" w:rsidRDefault="00974D51" w:rsidP="00974D51">
      <w:pPr>
        <w:numPr>
          <w:ilvl w:val="0"/>
          <w:numId w:val="30"/>
        </w:numPr>
        <w:spacing w:after="200" w:line="276" w:lineRule="auto"/>
        <w:contextualSpacing/>
        <w:jc w:val="both"/>
        <w:rPr>
          <w:rFonts w:ascii="Times" w:eastAsia="Times New Roman" w:hAnsi="Times" w:cs="Times"/>
          <w:bCs/>
          <w:sz w:val="24"/>
          <w:szCs w:val="24"/>
          <w:lang w:eastAsia="pl-PL"/>
        </w:rPr>
      </w:pPr>
      <w:r w:rsidRPr="00C21821">
        <w:rPr>
          <w:rFonts w:ascii="Times" w:eastAsia="Times New Roman" w:hAnsi="Times" w:cs="Times"/>
          <w:bCs/>
          <w:sz w:val="24"/>
          <w:szCs w:val="24"/>
          <w:lang w:eastAsia="pl-PL"/>
        </w:rPr>
        <w:t>opracowywaniu projektu budowlanego i jego części składowych, w zakresie</w:t>
      </w:r>
      <w:r>
        <w:rPr>
          <w:rFonts w:ascii="Times" w:eastAsia="Times New Roman" w:hAnsi="Times" w:cs="Times"/>
          <w:bCs/>
          <w:sz w:val="24"/>
          <w:szCs w:val="24"/>
          <w:lang w:eastAsia="pl-PL"/>
        </w:rPr>
        <w:t xml:space="preserve"> </w:t>
      </w:r>
      <w:r w:rsidRPr="00C21821">
        <w:rPr>
          <w:rFonts w:ascii="Times" w:eastAsia="Times New Roman" w:hAnsi="Times" w:cs="Times"/>
          <w:bCs/>
          <w:sz w:val="24"/>
          <w:szCs w:val="24"/>
          <w:lang w:eastAsia="pl-PL"/>
        </w:rPr>
        <w:t>w</w:t>
      </w:r>
      <w:r>
        <w:rPr>
          <w:rFonts w:ascii="Times" w:eastAsia="Times New Roman" w:hAnsi="Times" w:cs="Times"/>
          <w:bCs/>
          <w:sz w:val="24"/>
          <w:szCs w:val="24"/>
          <w:lang w:eastAsia="pl-PL"/>
        </w:rPr>
        <w:t> </w:t>
      </w:r>
      <w:r w:rsidRPr="00C21821">
        <w:rPr>
          <w:rFonts w:ascii="Times" w:eastAsia="Times New Roman" w:hAnsi="Times" w:cs="Times"/>
          <w:bCs/>
          <w:sz w:val="24"/>
          <w:szCs w:val="24"/>
          <w:lang w:eastAsia="pl-PL"/>
        </w:rPr>
        <w:t xml:space="preserve">jakim działania te mogą być wykonywane jedynie przez osoby wykonujące samodzielne funkcje techniczne w budownictwie; </w:t>
      </w:r>
    </w:p>
    <w:p w14:paraId="45F1628B" w14:textId="77777777" w:rsidR="00974D51" w:rsidRPr="00C21821" w:rsidRDefault="00974D51" w:rsidP="00974D51">
      <w:pPr>
        <w:numPr>
          <w:ilvl w:val="0"/>
          <w:numId w:val="30"/>
        </w:numPr>
        <w:spacing w:after="200" w:line="276" w:lineRule="auto"/>
        <w:contextualSpacing/>
        <w:jc w:val="both"/>
        <w:rPr>
          <w:rFonts w:ascii="Calibri" w:eastAsia="Calibri" w:hAnsi="Calibri" w:cs="Times"/>
          <w:szCs w:val="24"/>
        </w:rPr>
      </w:pPr>
      <w:r w:rsidRPr="00C21821">
        <w:rPr>
          <w:rFonts w:ascii="Times" w:eastAsia="Times New Roman" w:hAnsi="Times" w:cs="Times"/>
          <w:bCs/>
          <w:sz w:val="24"/>
          <w:szCs w:val="24"/>
          <w:lang w:eastAsia="pl-PL"/>
        </w:rPr>
        <w:t xml:space="preserve">podejmowaniu działań polegających na objęciu w posiadanie nieruchomości wywłaszczanych na podstawie decyzji o zezwoleniu na realizację inwestycji drogowej; </w:t>
      </w:r>
    </w:p>
    <w:p w14:paraId="585E38C0" w14:textId="77777777" w:rsidR="00974D51" w:rsidRPr="00C21821" w:rsidRDefault="00974D51" w:rsidP="00974D51">
      <w:pPr>
        <w:numPr>
          <w:ilvl w:val="0"/>
          <w:numId w:val="30"/>
        </w:numPr>
        <w:spacing w:after="200" w:line="276" w:lineRule="auto"/>
        <w:contextualSpacing/>
        <w:jc w:val="both"/>
        <w:rPr>
          <w:rFonts w:ascii="Calibri" w:eastAsia="Calibri" w:hAnsi="Calibri" w:cs="Times"/>
          <w:szCs w:val="24"/>
        </w:rPr>
      </w:pPr>
      <w:r w:rsidRPr="00C21821">
        <w:rPr>
          <w:rFonts w:ascii="Times" w:eastAsia="Times New Roman" w:hAnsi="Times" w:cs="Times"/>
          <w:bCs/>
          <w:sz w:val="24"/>
          <w:szCs w:val="24"/>
          <w:lang w:eastAsia="pl-PL"/>
        </w:rPr>
        <w:t>przygotowaniu i użytkowaniu zaplecza budowy zgodnie z pkt 1.2.3.3. Programu Funkcjonalno</w:t>
      </w:r>
      <w:r>
        <w:rPr>
          <w:rFonts w:ascii="Times" w:eastAsia="Times New Roman" w:hAnsi="Times" w:cs="Times"/>
          <w:bCs/>
          <w:sz w:val="24"/>
          <w:szCs w:val="24"/>
          <w:lang w:eastAsia="pl-PL"/>
        </w:rPr>
        <w:t>-</w:t>
      </w:r>
      <w:r w:rsidRPr="00C21821">
        <w:rPr>
          <w:rFonts w:ascii="Times" w:eastAsia="Times New Roman" w:hAnsi="Times" w:cs="Times"/>
          <w:bCs/>
          <w:sz w:val="24"/>
          <w:szCs w:val="24"/>
          <w:lang w:eastAsia="pl-PL"/>
        </w:rPr>
        <w:t xml:space="preserve">Użytkowego. </w:t>
      </w:r>
    </w:p>
    <w:p w14:paraId="31B3F7D1" w14:textId="5F006A39" w:rsidR="00974D51" w:rsidRPr="00C21821" w:rsidRDefault="00974D51" w:rsidP="00974D51">
      <w:pPr>
        <w:numPr>
          <w:ilvl w:val="0"/>
          <w:numId w:val="4"/>
        </w:numPr>
        <w:suppressAutoHyphens/>
        <w:autoSpaceDE w:val="0"/>
        <w:autoSpaceDN w:val="0"/>
        <w:adjustRightInd w:val="0"/>
        <w:spacing w:before="120" w:after="0" w:line="300" w:lineRule="exact"/>
        <w:jc w:val="both"/>
        <w:rPr>
          <w:rFonts w:ascii="Times" w:eastAsia="Times New Roman" w:hAnsi="Times" w:cs="Times"/>
          <w:bCs/>
          <w:sz w:val="24"/>
          <w:szCs w:val="24"/>
          <w:lang w:eastAsia="pl-PL"/>
        </w:rPr>
      </w:pPr>
      <w:r w:rsidRPr="00C21821">
        <w:rPr>
          <w:rFonts w:ascii="Times" w:eastAsia="Times New Roman" w:hAnsi="Times" w:cs="Times"/>
          <w:bCs/>
          <w:sz w:val="24"/>
          <w:szCs w:val="24"/>
          <w:lang w:eastAsia="pl-PL"/>
        </w:rPr>
        <w:t xml:space="preserve">Przetwarzający jest uprawniony do wykonywania, na danych osobowych, </w:t>
      </w:r>
      <w:r>
        <w:rPr>
          <w:rFonts w:ascii="Times" w:eastAsia="Times New Roman" w:hAnsi="Times" w:cs="Times"/>
          <w:bCs/>
          <w:sz w:val="24"/>
          <w:szCs w:val="24"/>
          <w:lang w:eastAsia="pl-PL"/>
        </w:rPr>
        <w:t xml:space="preserve">o których mowa w ust. 2, </w:t>
      </w:r>
      <w:r w:rsidRPr="00C21821">
        <w:rPr>
          <w:rFonts w:ascii="Times" w:eastAsia="Times New Roman" w:hAnsi="Times" w:cs="Times"/>
          <w:bCs/>
          <w:sz w:val="24"/>
          <w:szCs w:val="24"/>
          <w:lang w:eastAsia="pl-PL"/>
        </w:rPr>
        <w:t xml:space="preserve">następujących operacji: </w:t>
      </w:r>
      <w:r w:rsidRPr="00593DAD">
        <w:rPr>
          <w:rFonts w:ascii="Times" w:eastAsia="Times New Roman" w:hAnsi="Times" w:cs="Times"/>
          <w:bCs/>
          <w:iCs/>
          <w:sz w:val="24"/>
          <w:szCs w:val="24"/>
          <w:lang w:eastAsia="pl-PL"/>
        </w:rPr>
        <w:t>zbieranie, utrwalanie, porządkowanie, organizowanie, przechowywanie, pobieranie, przeglądanie, wykorzystywanie, dopasowywanie, łączenie, ograniczanie, usuwanie, niszczenie</w:t>
      </w:r>
      <w:r w:rsidRPr="00C21821">
        <w:rPr>
          <w:rFonts w:ascii="Times" w:eastAsia="Times New Roman" w:hAnsi="Times" w:cs="Times"/>
          <w:bCs/>
          <w:i/>
          <w:sz w:val="24"/>
          <w:szCs w:val="24"/>
          <w:lang w:eastAsia="pl-PL"/>
        </w:rPr>
        <w:t xml:space="preserve">. </w:t>
      </w:r>
    </w:p>
    <w:p w14:paraId="6036CD23" w14:textId="77777777" w:rsidR="00974D51" w:rsidRPr="00C21821" w:rsidRDefault="00974D51" w:rsidP="00974D51">
      <w:pPr>
        <w:numPr>
          <w:ilvl w:val="0"/>
          <w:numId w:val="4"/>
        </w:numPr>
        <w:suppressAutoHyphens/>
        <w:autoSpaceDE w:val="0"/>
        <w:autoSpaceDN w:val="0"/>
        <w:adjustRightInd w:val="0"/>
        <w:spacing w:before="120" w:after="0" w:line="300" w:lineRule="exact"/>
        <w:jc w:val="both"/>
        <w:rPr>
          <w:rFonts w:ascii="Times" w:eastAsia="Times New Roman" w:hAnsi="Times" w:cs="Times"/>
          <w:bCs/>
          <w:sz w:val="24"/>
          <w:szCs w:val="20"/>
          <w:lang w:eastAsia="pl-PL"/>
        </w:rPr>
      </w:pPr>
      <w:r w:rsidRPr="00C21821">
        <w:rPr>
          <w:rFonts w:ascii="Times" w:eastAsia="Times New Roman" w:hAnsi="Times" w:cs="Times"/>
          <w:bCs/>
          <w:sz w:val="24"/>
          <w:szCs w:val="20"/>
          <w:lang w:eastAsia="pl-PL"/>
        </w:rPr>
        <w:t>Przetwarzanie przez Przetwarzającego danych osobowych objętych powierzeniem, do celów innych niż określone w Umowie Powierzenia lub niezgodnie z Instrukcj</w:t>
      </w:r>
      <w:r>
        <w:rPr>
          <w:rFonts w:ascii="Times" w:eastAsia="Times New Roman" w:hAnsi="Times" w:cs="Times"/>
          <w:bCs/>
          <w:sz w:val="24"/>
          <w:szCs w:val="20"/>
          <w:lang w:eastAsia="pl-PL"/>
        </w:rPr>
        <w:t>ami</w:t>
      </w:r>
      <w:r w:rsidRPr="00C21821">
        <w:rPr>
          <w:rFonts w:ascii="Times" w:eastAsia="Times New Roman" w:hAnsi="Times" w:cs="Times"/>
          <w:bCs/>
          <w:sz w:val="24"/>
          <w:szCs w:val="20"/>
          <w:lang w:eastAsia="pl-PL"/>
        </w:rPr>
        <w:t>,</w:t>
      </w:r>
      <w:r w:rsidRPr="005B1AA8">
        <w:rPr>
          <w:rFonts w:ascii="Times" w:eastAsia="Times New Roman" w:hAnsi="Times" w:cs="Times"/>
          <w:bCs/>
          <w:sz w:val="24"/>
          <w:szCs w:val="20"/>
          <w:lang w:eastAsia="pl-PL"/>
        </w:rPr>
        <w:t xml:space="preserve"> </w:t>
      </w:r>
      <w:r>
        <w:rPr>
          <w:rFonts w:ascii="Times" w:eastAsia="Times New Roman" w:hAnsi="Times" w:cs="Times"/>
          <w:bCs/>
          <w:sz w:val="24"/>
          <w:szCs w:val="20"/>
          <w:lang w:eastAsia="pl-PL"/>
        </w:rPr>
        <w:t>o których mowa w § 4,</w:t>
      </w:r>
      <w:r w:rsidRPr="00C21821">
        <w:rPr>
          <w:rFonts w:ascii="Times" w:eastAsia="Times New Roman" w:hAnsi="Times" w:cs="Times"/>
          <w:bCs/>
          <w:sz w:val="24"/>
          <w:szCs w:val="20"/>
          <w:lang w:eastAsia="pl-PL"/>
        </w:rPr>
        <w:t xml:space="preserve"> wymaga pisemnej zgody Administratora. </w:t>
      </w:r>
      <w:r>
        <w:rPr>
          <w:rFonts w:ascii="Times" w:eastAsia="Times New Roman" w:hAnsi="Times" w:cs="Times"/>
          <w:bCs/>
          <w:sz w:val="24"/>
          <w:szCs w:val="20"/>
          <w:lang w:eastAsia="pl-PL"/>
        </w:rPr>
        <w:t xml:space="preserve">W takiej sytuacji </w:t>
      </w:r>
      <w:r w:rsidRPr="00C21821">
        <w:rPr>
          <w:rFonts w:ascii="Times" w:eastAsia="Times New Roman" w:hAnsi="Times" w:cs="Times"/>
          <w:bCs/>
          <w:sz w:val="24"/>
          <w:szCs w:val="20"/>
          <w:lang w:eastAsia="pl-PL"/>
        </w:rPr>
        <w:t>Administrator udzieli zgody na udostępnienie danych</w:t>
      </w:r>
      <w:r>
        <w:rPr>
          <w:rFonts w:ascii="Times" w:eastAsia="Times New Roman" w:hAnsi="Times" w:cs="Times"/>
          <w:bCs/>
          <w:sz w:val="24"/>
          <w:szCs w:val="20"/>
          <w:lang w:eastAsia="pl-PL"/>
        </w:rPr>
        <w:t xml:space="preserve"> osobowych</w:t>
      </w:r>
      <w:r w:rsidRPr="00C21821">
        <w:rPr>
          <w:rFonts w:ascii="Times" w:eastAsia="Times New Roman" w:hAnsi="Times" w:cs="Times"/>
          <w:bCs/>
          <w:sz w:val="24"/>
          <w:szCs w:val="20"/>
          <w:lang w:eastAsia="pl-PL"/>
        </w:rPr>
        <w:t xml:space="preserve"> Przetwarzającemu, jeżeli Przetwarzający wykaże podstaw</w:t>
      </w:r>
      <w:r>
        <w:rPr>
          <w:rFonts w:ascii="Times" w:eastAsia="Times New Roman" w:hAnsi="Times" w:cs="Times"/>
          <w:bCs/>
          <w:sz w:val="24"/>
          <w:szCs w:val="20"/>
          <w:lang w:eastAsia="pl-PL"/>
        </w:rPr>
        <w:t>ę</w:t>
      </w:r>
      <w:r w:rsidRPr="00C21821">
        <w:rPr>
          <w:rFonts w:ascii="Times" w:eastAsia="Times New Roman" w:hAnsi="Times" w:cs="Times"/>
          <w:bCs/>
          <w:sz w:val="24"/>
          <w:szCs w:val="20"/>
          <w:lang w:eastAsia="pl-PL"/>
        </w:rPr>
        <w:t xml:space="preserve"> prawną do ich pozyskania</w:t>
      </w:r>
      <w:r>
        <w:rPr>
          <w:rFonts w:ascii="Times" w:eastAsia="Times New Roman" w:hAnsi="Times" w:cs="Times"/>
          <w:bCs/>
          <w:sz w:val="24"/>
          <w:szCs w:val="20"/>
          <w:lang w:eastAsia="pl-PL"/>
        </w:rPr>
        <w:t xml:space="preserve"> oraz że ich</w:t>
      </w:r>
      <w:r w:rsidRPr="00C21821">
        <w:rPr>
          <w:rFonts w:ascii="Times" w:eastAsia="Times New Roman" w:hAnsi="Times" w:cs="Times"/>
          <w:bCs/>
          <w:sz w:val="24"/>
          <w:szCs w:val="20"/>
          <w:lang w:eastAsia="pl-PL"/>
        </w:rPr>
        <w:t xml:space="preserve"> udostępnienie nie będzie naruszało </w:t>
      </w:r>
      <w:r>
        <w:rPr>
          <w:rFonts w:ascii="Times" w:eastAsia="Times New Roman" w:hAnsi="Times" w:cs="Times"/>
          <w:bCs/>
          <w:sz w:val="24"/>
          <w:szCs w:val="20"/>
          <w:lang w:eastAsia="pl-PL"/>
        </w:rPr>
        <w:t xml:space="preserve">obowiązujących </w:t>
      </w:r>
      <w:r w:rsidRPr="00C21821">
        <w:rPr>
          <w:rFonts w:ascii="Times" w:eastAsia="Times New Roman" w:hAnsi="Times" w:cs="Times"/>
          <w:bCs/>
          <w:sz w:val="24"/>
          <w:szCs w:val="20"/>
          <w:lang w:eastAsia="pl-PL"/>
        </w:rPr>
        <w:t xml:space="preserve">przepisów prawa. Administrator przedstawi stanowisko w terminie 14 dni od </w:t>
      </w:r>
      <w:r>
        <w:rPr>
          <w:rFonts w:ascii="Times" w:eastAsia="Times New Roman" w:hAnsi="Times" w:cs="Times"/>
          <w:bCs/>
          <w:sz w:val="24"/>
          <w:szCs w:val="20"/>
          <w:lang w:eastAsia="pl-PL"/>
        </w:rPr>
        <w:t xml:space="preserve">dnia </w:t>
      </w:r>
      <w:r w:rsidRPr="00C21821">
        <w:rPr>
          <w:rFonts w:ascii="Times" w:eastAsia="Times New Roman" w:hAnsi="Times" w:cs="Times"/>
          <w:bCs/>
          <w:sz w:val="24"/>
          <w:szCs w:val="20"/>
          <w:lang w:eastAsia="pl-PL"/>
        </w:rPr>
        <w:t>złożenia przez Przetwarzającego wniosku o udostępnienie danych. Brak odpowiedzi Administratora w</w:t>
      </w:r>
      <w:r>
        <w:rPr>
          <w:rFonts w:ascii="Times" w:eastAsia="Times New Roman" w:hAnsi="Times" w:cs="Times"/>
          <w:bCs/>
          <w:sz w:val="24"/>
          <w:szCs w:val="20"/>
          <w:lang w:eastAsia="pl-PL"/>
        </w:rPr>
        <w:t> </w:t>
      </w:r>
      <w:r w:rsidRPr="00C21821">
        <w:rPr>
          <w:rFonts w:ascii="Times" w:eastAsia="Times New Roman" w:hAnsi="Times" w:cs="Times"/>
          <w:bCs/>
          <w:sz w:val="24"/>
          <w:szCs w:val="20"/>
          <w:lang w:eastAsia="pl-PL"/>
        </w:rPr>
        <w:t>ww. terminie oznacza zgodę na udostępnienie</w:t>
      </w:r>
      <w:r>
        <w:rPr>
          <w:rFonts w:ascii="Times" w:eastAsia="Times New Roman" w:hAnsi="Times" w:cs="Times"/>
          <w:bCs/>
          <w:sz w:val="24"/>
          <w:szCs w:val="20"/>
          <w:lang w:eastAsia="pl-PL"/>
        </w:rPr>
        <w:t xml:space="preserve"> danych osobowych</w:t>
      </w:r>
      <w:r w:rsidRPr="00C21821">
        <w:rPr>
          <w:rFonts w:ascii="Times" w:eastAsia="Times New Roman" w:hAnsi="Times" w:cs="Times"/>
          <w:bCs/>
          <w:sz w:val="24"/>
          <w:szCs w:val="20"/>
          <w:lang w:eastAsia="pl-PL"/>
        </w:rPr>
        <w:t>. W takim przypadku Przetwarzający staje się administratorem tych danych osobowych</w:t>
      </w:r>
      <w:r>
        <w:rPr>
          <w:rFonts w:ascii="Times" w:eastAsia="Times New Roman" w:hAnsi="Times" w:cs="Times"/>
          <w:bCs/>
          <w:sz w:val="24"/>
          <w:szCs w:val="20"/>
          <w:lang w:eastAsia="pl-PL"/>
        </w:rPr>
        <w:t xml:space="preserve"> </w:t>
      </w:r>
      <w:r w:rsidRPr="00C21821">
        <w:rPr>
          <w:rFonts w:ascii="Times" w:eastAsia="Times New Roman" w:hAnsi="Times" w:cs="Times"/>
          <w:bCs/>
          <w:sz w:val="24"/>
          <w:szCs w:val="20"/>
          <w:lang w:eastAsia="pl-PL"/>
        </w:rPr>
        <w:t>w zakresie, w jakim realizuje on własne cele przetwarzania.</w:t>
      </w:r>
    </w:p>
    <w:p w14:paraId="3168AB1B" w14:textId="77777777" w:rsidR="00974D51" w:rsidRPr="00C21821" w:rsidRDefault="00974D51" w:rsidP="00974D51">
      <w:pPr>
        <w:numPr>
          <w:ilvl w:val="0"/>
          <w:numId w:val="4"/>
        </w:numPr>
        <w:suppressAutoHyphens/>
        <w:autoSpaceDE w:val="0"/>
        <w:autoSpaceDN w:val="0"/>
        <w:adjustRightInd w:val="0"/>
        <w:spacing w:before="120" w:after="0" w:line="300" w:lineRule="exact"/>
        <w:jc w:val="both"/>
        <w:rPr>
          <w:rFonts w:ascii="Times" w:eastAsia="Times New Roman" w:hAnsi="Times" w:cs="Times"/>
          <w:bCs/>
          <w:sz w:val="24"/>
          <w:szCs w:val="24"/>
          <w:lang w:eastAsia="pl-PL"/>
        </w:rPr>
      </w:pPr>
      <w:r w:rsidRPr="00C21821">
        <w:rPr>
          <w:rFonts w:ascii="Times" w:eastAsia="Times New Roman" w:hAnsi="Times" w:cs="Times"/>
          <w:bCs/>
          <w:sz w:val="24"/>
          <w:szCs w:val="24"/>
          <w:lang w:eastAsia="pl-PL"/>
        </w:rPr>
        <w:t xml:space="preserve">W przypadku rozpoczęcia przez Przetwarzającego przetwarzania innych danych osobowych, niż dane powierzone </w:t>
      </w:r>
      <w:r>
        <w:rPr>
          <w:rFonts w:ascii="Times" w:eastAsia="Times New Roman" w:hAnsi="Times" w:cs="Times"/>
          <w:bCs/>
          <w:sz w:val="24"/>
          <w:szCs w:val="24"/>
          <w:lang w:eastAsia="pl-PL"/>
        </w:rPr>
        <w:t xml:space="preserve">przez Administratora </w:t>
      </w:r>
      <w:r w:rsidRPr="00C21821">
        <w:rPr>
          <w:rFonts w:ascii="Times" w:eastAsia="Times New Roman" w:hAnsi="Times" w:cs="Times"/>
          <w:bCs/>
          <w:sz w:val="24"/>
          <w:szCs w:val="24"/>
          <w:lang w:eastAsia="pl-PL"/>
        </w:rPr>
        <w:t>na podstawie Umowy Powierzenia, a także w przypadku dalszego powierzenia danych osobowych bez wymaganej zgody Administratora lub pomimo wniesienia przez niego sprzeciwu, Przetwarzający staje się administratorem tych danych, a Administrator nie ponosi</w:t>
      </w:r>
      <w:r>
        <w:rPr>
          <w:rFonts w:ascii="Times" w:eastAsia="Times New Roman" w:hAnsi="Times" w:cs="Times"/>
          <w:bCs/>
          <w:sz w:val="24"/>
          <w:szCs w:val="24"/>
          <w:lang w:eastAsia="pl-PL"/>
        </w:rPr>
        <w:t xml:space="preserve"> </w:t>
      </w:r>
      <w:r w:rsidRPr="00C21821">
        <w:rPr>
          <w:rFonts w:ascii="Times" w:eastAsia="Times New Roman" w:hAnsi="Times" w:cs="Times"/>
          <w:bCs/>
          <w:sz w:val="24"/>
          <w:szCs w:val="24"/>
          <w:lang w:eastAsia="pl-PL"/>
        </w:rPr>
        <w:t>żadnej odpowiedzialności za to przetwarzanie.</w:t>
      </w:r>
    </w:p>
    <w:p w14:paraId="1778FA29" w14:textId="77777777" w:rsidR="00974D51" w:rsidRPr="00C21821" w:rsidRDefault="00974D51" w:rsidP="00974D51">
      <w:pPr>
        <w:suppressAutoHyphens/>
        <w:autoSpaceDE w:val="0"/>
        <w:autoSpaceDN w:val="0"/>
        <w:adjustRightInd w:val="0"/>
        <w:spacing w:before="120" w:after="0" w:line="300" w:lineRule="exact"/>
        <w:ind w:firstLine="510"/>
        <w:jc w:val="center"/>
        <w:rPr>
          <w:rFonts w:ascii="Times" w:eastAsia="Calibri" w:hAnsi="Times" w:cs="Times"/>
          <w:b/>
          <w:sz w:val="24"/>
          <w:szCs w:val="24"/>
        </w:rPr>
      </w:pPr>
      <w:r w:rsidRPr="00C21821">
        <w:rPr>
          <w:rFonts w:ascii="Times" w:eastAsia="Times New Roman" w:hAnsi="Times" w:cs="Times"/>
          <w:b/>
          <w:sz w:val="24"/>
          <w:szCs w:val="24"/>
          <w:lang w:eastAsia="pl-PL"/>
        </w:rPr>
        <w:t>§ 2.</w:t>
      </w:r>
    </w:p>
    <w:p w14:paraId="1721B816" w14:textId="77777777" w:rsidR="00974D51" w:rsidRPr="00C21821" w:rsidRDefault="00974D51" w:rsidP="00974D51">
      <w:pPr>
        <w:suppressAutoHyphens/>
        <w:autoSpaceDE w:val="0"/>
        <w:autoSpaceDN w:val="0"/>
        <w:adjustRightInd w:val="0"/>
        <w:spacing w:before="120" w:after="0" w:line="300" w:lineRule="exact"/>
        <w:jc w:val="center"/>
        <w:rPr>
          <w:rFonts w:ascii="Times" w:eastAsia="Times New Roman" w:hAnsi="Times" w:cs="Times"/>
          <w:b/>
          <w:sz w:val="24"/>
          <w:szCs w:val="24"/>
          <w:lang w:eastAsia="pl-PL"/>
        </w:rPr>
      </w:pPr>
      <w:r w:rsidRPr="00C21821">
        <w:rPr>
          <w:rFonts w:ascii="Times" w:eastAsia="Times New Roman" w:hAnsi="Times" w:cs="Times"/>
          <w:b/>
          <w:sz w:val="24"/>
          <w:szCs w:val="24"/>
          <w:lang w:eastAsia="pl-PL"/>
        </w:rPr>
        <w:t>Dalsze powierzenie przetwarzania danych osobowych</w:t>
      </w:r>
    </w:p>
    <w:p w14:paraId="039FD885" w14:textId="77777777" w:rsidR="00974D51" w:rsidRPr="00C21821" w:rsidRDefault="00974D51" w:rsidP="00974D51">
      <w:pPr>
        <w:numPr>
          <w:ilvl w:val="0"/>
          <w:numId w:val="17"/>
        </w:numPr>
        <w:suppressAutoHyphens/>
        <w:autoSpaceDE w:val="0"/>
        <w:autoSpaceDN w:val="0"/>
        <w:adjustRightInd w:val="0"/>
        <w:spacing w:before="120" w:after="0" w:line="300" w:lineRule="exact"/>
        <w:ind w:left="360"/>
        <w:jc w:val="both"/>
        <w:rPr>
          <w:rFonts w:ascii="Times" w:eastAsia="Times New Roman" w:hAnsi="Times" w:cs="Times"/>
          <w:bCs/>
          <w:sz w:val="24"/>
          <w:szCs w:val="20"/>
          <w:lang w:eastAsia="pl-PL"/>
        </w:rPr>
      </w:pPr>
      <w:r w:rsidRPr="00C21821">
        <w:rPr>
          <w:rFonts w:ascii="Times" w:eastAsia="Times New Roman" w:hAnsi="Times" w:cs="Times"/>
          <w:bCs/>
          <w:sz w:val="24"/>
          <w:szCs w:val="20"/>
          <w:lang w:eastAsia="pl-PL"/>
        </w:rPr>
        <w:t xml:space="preserve">Przetwarzający może powierzyć przetwarzanie danych </w:t>
      </w:r>
      <w:r>
        <w:rPr>
          <w:rFonts w:ascii="Times" w:eastAsia="Times New Roman" w:hAnsi="Times" w:cs="Times"/>
          <w:bCs/>
          <w:sz w:val="24"/>
          <w:szCs w:val="20"/>
          <w:lang w:eastAsia="pl-PL"/>
        </w:rPr>
        <w:t xml:space="preserve">osobowych </w:t>
      </w:r>
      <w:r w:rsidRPr="00C21821">
        <w:rPr>
          <w:rFonts w:ascii="Times" w:eastAsia="Times New Roman" w:hAnsi="Times" w:cs="Times"/>
          <w:bCs/>
          <w:sz w:val="24"/>
          <w:szCs w:val="20"/>
          <w:lang w:eastAsia="pl-PL"/>
        </w:rPr>
        <w:t xml:space="preserve">Dalszym Przetwarzającym, o ile jest to niezbędne do wykonania </w:t>
      </w:r>
      <w:r w:rsidRPr="00C21821">
        <w:rPr>
          <w:rFonts w:ascii="Times" w:eastAsia="Times New Roman" w:hAnsi="Times" w:cs="Times"/>
          <w:bCs/>
          <w:sz w:val="24"/>
          <w:szCs w:val="24"/>
          <w:lang w:eastAsia="pl-PL"/>
        </w:rPr>
        <w:t>Kontraktu</w:t>
      </w:r>
      <w:r w:rsidRPr="00C21821">
        <w:rPr>
          <w:rFonts w:ascii="Times" w:eastAsia="Times New Roman" w:hAnsi="Times" w:cs="Times"/>
          <w:bCs/>
          <w:sz w:val="24"/>
          <w:szCs w:val="20"/>
          <w:lang w:eastAsia="pl-PL"/>
        </w:rPr>
        <w:t xml:space="preserve">. W terminie 30 dni od dnia zawarcia Umowy Powierzenia Przetwarzający przedstawi Administratorowi do akceptacji Plan zawierania </w:t>
      </w:r>
      <w:r>
        <w:rPr>
          <w:rFonts w:ascii="Times" w:eastAsia="Times New Roman" w:hAnsi="Times" w:cs="Times"/>
          <w:bCs/>
          <w:sz w:val="24"/>
          <w:szCs w:val="20"/>
          <w:lang w:eastAsia="pl-PL"/>
        </w:rPr>
        <w:t>u</w:t>
      </w:r>
      <w:r w:rsidRPr="00C21821">
        <w:rPr>
          <w:rFonts w:ascii="Times" w:eastAsia="Times New Roman" w:hAnsi="Times" w:cs="Times"/>
          <w:bCs/>
          <w:sz w:val="24"/>
          <w:szCs w:val="20"/>
          <w:lang w:eastAsia="pl-PL"/>
        </w:rPr>
        <w:t xml:space="preserve">mów dalszego powierzenia przetwarzania </w:t>
      </w:r>
      <w:r>
        <w:rPr>
          <w:rFonts w:ascii="Times" w:eastAsia="Times New Roman" w:hAnsi="Times" w:cs="Times"/>
          <w:bCs/>
          <w:sz w:val="24"/>
          <w:szCs w:val="20"/>
          <w:lang w:eastAsia="pl-PL"/>
        </w:rPr>
        <w:t xml:space="preserve">danych osobowych, zwany dalej „Planem” </w:t>
      </w:r>
      <w:r w:rsidRPr="00C21821">
        <w:rPr>
          <w:rFonts w:ascii="Times" w:eastAsia="Times New Roman" w:hAnsi="Times" w:cs="Times"/>
          <w:bCs/>
          <w:sz w:val="24"/>
          <w:szCs w:val="20"/>
          <w:lang w:eastAsia="pl-PL"/>
        </w:rPr>
        <w:t xml:space="preserve">oraz wzór lub wzory stosowanych przez Przetwarzającego </w:t>
      </w:r>
      <w:r>
        <w:rPr>
          <w:rFonts w:ascii="Times" w:eastAsia="Times New Roman" w:hAnsi="Times" w:cs="Times"/>
          <w:bCs/>
          <w:sz w:val="24"/>
          <w:szCs w:val="20"/>
          <w:lang w:eastAsia="pl-PL"/>
        </w:rPr>
        <w:t>u</w:t>
      </w:r>
      <w:r w:rsidRPr="00C21821">
        <w:rPr>
          <w:rFonts w:ascii="Times" w:eastAsia="Times New Roman" w:hAnsi="Times" w:cs="Times"/>
          <w:bCs/>
          <w:sz w:val="24"/>
          <w:szCs w:val="20"/>
          <w:lang w:eastAsia="pl-PL"/>
        </w:rPr>
        <w:t>mów dalszego powierzenia</w:t>
      </w:r>
      <w:r>
        <w:rPr>
          <w:rFonts w:ascii="Times" w:eastAsia="Times New Roman" w:hAnsi="Times" w:cs="Times"/>
          <w:bCs/>
          <w:sz w:val="24"/>
          <w:szCs w:val="20"/>
          <w:lang w:eastAsia="pl-PL"/>
        </w:rPr>
        <w:t xml:space="preserve"> przetwarzania danych osobowych, zwanych dalej „Umowami dalszego powierzenia”</w:t>
      </w:r>
      <w:r w:rsidRPr="00C21821">
        <w:rPr>
          <w:rFonts w:ascii="Times" w:eastAsia="Times New Roman" w:hAnsi="Times" w:cs="Times"/>
          <w:bCs/>
          <w:sz w:val="24"/>
          <w:szCs w:val="20"/>
          <w:lang w:eastAsia="pl-PL"/>
        </w:rPr>
        <w:t>. Plan sporządz</w:t>
      </w:r>
      <w:r>
        <w:rPr>
          <w:rFonts w:ascii="Times" w:eastAsia="Times New Roman" w:hAnsi="Times" w:cs="Times"/>
          <w:bCs/>
          <w:sz w:val="24"/>
          <w:szCs w:val="20"/>
          <w:lang w:eastAsia="pl-PL"/>
        </w:rPr>
        <w:t>a</w:t>
      </w:r>
      <w:r w:rsidRPr="00C21821">
        <w:rPr>
          <w:rFonts w:ascii="Times" w:eastAsia="Times New Roman" w:hAnsi="Times" w:cs="Times"/>
          <w:bCs/>
          <w:sz w:val="24"/>
          <w:szCs w:val="20"/>
          <w:lang w:eastAsia="pl-PL"/>
        </w:rPr>
        <w:t xml:space="preserve">  </w:t>
      </w:r>
      <w:r>
        <w:rPr>
          <w:rFonts w:ascii="Times" w:eastAsia="Times New Roman" w:hAnsi="Times" w:cs="Times"/>
          <w:bCs/>
          <w:sz w:val="24"/>
          <w:szCs w:val="20"/>
          <w:lang w:eastAsia="pl-PL"/>
        </w:rPr>
        <w:t xml:space="preserve">się </w:t>
      </w:r>
      <w:r w:rsidRPr="00C21821">
        <w:rPr>
          <w:rFonts w:ascii="Times" w:eastAsia="Times New Roman" w:hAnsi="Times" w:cs="Times"/>
          <w:bCs/>
          <w:sz w:val="24"/>
          <w:szCs w:val="20"/>
          <w:lang w:eastAsia="pl-PL"/>
        </w:rPr>
        <w:t>według wzoru stanowiącego załącznik nr</w:t>
      </w:r>
      <w:r>
        <w:rPr>
          <w:rFonts w:ascii="Times" w:eastAsia="Times New Roman" w:hAnsi="Times" w:cs="Times"/>
          <w:bCs/>
          <w:sz w:val="24"/>
          <w:szCs w:val="20"/>
          <w:lang w:eastAsia="pl-PL"/>
        </w:rPr>
        <w:t> </w:t>
      </w:r>
      <w:r w:rsidRPr="00C21821">
        <w:rPr>
          <w:rFonts w:ascii="Times" w:eastAsia="Times New Roman" w:hAnsi="Times" w:cs="Times"/>
          <w:bCs/>
          <w:sz w:val="24"/>
          <w:szCs w:val="20"/>
          <w:lang w:eastAsia="pl-PL"/>
        </w:rPr>
        <w:t>1</w:t>
      </w:r>
      <w:r>
        <w:rPr>
          <w:rFonts w:ascii="Times" w:eastAsia="Times New Roman" w:hAnsi="Times" w:cs="Times"/>
          <w:bCs/>
          <w:sz w:val="24"/>
          <w:szCs w:val="20"/>
          <w:lang w:eastAsia="pl-PL"/>
        </w:rPr>
        <w:t xml:space="preserve"> do Umowy Powierzenia</w:t>
      </w:r>
      <w:r w:rsidRPr="00C21821">
        <w:rPr>
          <w:rFonts w:ascii="Times" w:eastAsia="Times New Roman" w:hAnsi="Times" w:cs="Times"/>
          <w:bCs/>
          <w:sz w:val="24"/>
          <w:szCs w:val="20"/>
          <w:lang w:eastAsia="pl-PL"/>
        </w:rPr>
        <w:t xml:space="preserve"> i zawiera m.in.:</w:t>
      </w:r>
    </w:p>
    <w:p w14:paraId="26422675" w14:textId="77777777" w:rsidR="00974D51" w:rsidRPr="00C21821" w:rsidRDefault="00974D51" w:rsidP="00974D51">
      <w:pPr>
        <w:numPr>
          <w:ilvl w:val="0"/>
          <w:numId w:val="23"/>
        </w:numPr>
        <w:suppressAutoHyphens/>
        <w:autoSpaceDE w:val="0"/>
        <w:autoSpaceDN w:val="0"/>
        <w:adjustRightInd w:val="0"/>
        <w:spacing w:before="120" w:after="0" w:line="300" w:lineRule="exact"/>
        <w:jc w:val="both"/>
        <w:rPr>
          <w:rFonts w:ascii="Times" w:eastAsia="Times New Roman" w:hAnsi="Times" w:cs="Times"/>
          <w:bCs/>
          <w:sz w:val="24"/>
          <w:szCs w:val="24"/>
          <w:lang w:eastAsia="pl-PL"/>
        </w:rPr>
      </w:pPr>
      <w:r w:rsidRPr="00C21821">
        <w:rPr>
          <w:rFonts w:ascii="Times" w:eastAsia="Times New Roman" w:hAnsi="Times" w:cs="Times"/>
          <w:bCs/>
          <w:sz w:val="24"/>
          <w:szCs w:val="24"/>
          <w:lang w:eastAsia="pl-PL"/>
        </w:rPr>
        <w:t>wskazanie rodzaju zadań, jakie Dalszy Przetwarzający ma wykonywać na rzecz Przetwarzającego</w:t>
      </w:r>
      <w:r>
        <w:rPr>
          <w:rFonts w:ascii="Times" w:eastAsia="Times New Roman" w:hAnsi="Times" w:cs="Times"/>
          <w:bCs/>
          <w:sz w:val="24"/>
          <w:szCs w:val="24"/>
          <w:lang w:eastAsia="pl-PL"/>
        </w:rPr>
        <w:t>;</w:t>
      </w:r>
    </w:p>
    <w:p w14:paraId="52CA1C90" w14:textId="77777777" w:rsidR="00974D51" w:rsidRPr="00C21821" w:rsidRDefault="00974D51" w:rsidP="00974D51">
      <w:pPr>
        <w:numPr>
          <w:ilvl w:val="0"/>
          <w:numId w:val="23"/>
        </w:numPr>
        <w:suppressAutoHyphens/>
        <w:autoSpaceDE w:val="0"/>
        <w:autoSpaceDN w:val="0"/>
        <w:adjustRightInd w:val="0"/>
        <w:spacing w:before="120" w:after="0" w:line="300" w:lineRule="exact"/>
        <w:jc w:val="both"/>
        <w:rPr>
          <w:rFonts w:ascii="Times" w:eastAsia="Times New Roman" w:hAnsi="Times" w:cs="Times"/>
          <w:bCs/>
          <w:sz w:val="24"/>
          <w:szCs w:val="24"/>
          <w:lang w:eastAsia="pl-PL"/>
        </w:rPr>
      </w:pPr>
      <w:r w:rsidRPr="00C21821">
        <w:rPr>
          <w:rFonts w:ascii="Times" w:eastAsia="Times New Roman" w:hAnsi="Times" w:cs="Times"/>
          <w:bCs/>
          <w:sz w:val="24"/>
          <w:szCs w:val="24"/>
          <w:lang w:eastAsia="pl-PL"/>
        </w:rPr>
        <w:lastRenderedPageBreak/>
        <w:t>kategorie podmiotów danych oraz kategorie danych osobowych podlegających dalszemu powierzeniu w ramach poszczególnych zadań</w:t>
      </w:r>
      <w:r>
        <w:rPr>
          <w:rFonts w:ascii="Times" w:eastAsia="Times New Roman" w:hAnsi="Times" w:cs="Times"/>
          <w:bCs/>
          <w:sz w:val="24"/>
          <w:szCs w:val="24"/>
          <w:lang w:eastAsia="pl-PL"/>
        </w:rPr>
        <w:t>;</w:t>
      </w:r>
    </w:p>
    <w:p w14:paraId="2EB693C9" w14:textId="77777777" w:rsidR="00974D51" w:rsidRPr="00C21821" w:rsidRDefault="00974D51" w:rsidP="00974D51">
      <w:pPr>
        <w:numPr>
          <w:ilvl w:val="0"/>
          <w:numId w:val="23"/>
        </w:numPr>
        <w:suppressAutoHyphens/>
        <w:autoSpaceDE w:val="0"/>
        <w:autoSpaceDN w:val="0"/>
        <w:adjustRightInd w:val="0"/>
        <w:spacing w:before="120" w:after="0" w:line="300" w:lineRule="exact"/>
        <w:jc w:val="both"/>
        <w:rPr>
          <w:rFonts w:ascii="Times" w:eastAsia="Times New Roman" w:hAnsi="Times" w:cs="Times"/>
          <w:bCs/>
          <w:sz w:val="24"/>
          <w:szCs w:val="24"/>
          <w:lang w:eastAsia="pl-PL"/>
        </w:rPr>
      </w:pPr>
      <w:r w:rsidRPr="00C21821">
        <w:rPr>
          <w:rFonts w:ascii="Times" w:eastAsia="Times New Roman" w:hAnsi="Times" w:cs="Times"/>
          <w:bCs/>
          <w:sz w:val="24"/>
          <w:szCs w:val="24"/>
          <w:lang w:eastAsia="pl-PL"/>
        </w:rPr>
        <w:t>planowany okres trwania dalszego powierzenia</w:t>
      </w:r>
      <w:r>
        <w:rPr>
          <w:rFonts w:ascii="Times" w:eastAsia="Times New Roman" w:hAnsi="Times" w:cs="Times"/>
          <w:bCs/>
          <w:sz w:val="24"/>
          <w:szCs w:val="24"/>
          <w:lang w:eastAsia="pl-PL"/>
        </w:rPr>
        <w:t xml:space="preserve"> przetwarzania danych osobowych</w:t>
      </w:r>
      <w:r w:rsidRPr="00C21821">
        <w:rPr>
          <w:rFonts w:ascii="Times" w:eastAsia="Times New Roman" w:hAnsi="Times" w:cs="Times"/>
          <w:bCs/>
          <w:sz w:val="24"/>
          <w:szCs w:val="24"/>
          <w:lang w:eastAsia="pl-PL"/>
        </w:rPr>
        <w:t xml:space="preserve"> w ramach poszczególnych zadań.</w:t>
      </w:r>
    </w:p>
    <w:p w14:paraId="2D5046D5" w14:textId="77777777" w:rsidR="00974D51" w:rsidRPr="00C21821" w:rsidRDefault="00974D51" w:rsidP="00974D51">
      <w:pPr>
        <w:numPr>
          <w:ilvl w:val="0"/>
          <w:numId w:val="17"/>
        </w:numPr>
        <w:suppressAutoHyphens/>
        <w:autoSpaceDE w:val="0"/>
        <w:autoSpaceDN w:val="0"/>
        <w:adjustRightInd w:val="0"/>
        <w:spacing w:before="120" w:after="0" w:line="300" w:lineRule="exact"/>
        <w:ind w:left="360"/>
        <w:jc w:val="both"/>
        <w:rPr>
          <w:rFonts w:ascii="Times" w:eastAsia="Times New Roman" w:hAnsi="Times" w:cs="Times"/>
          <w:bCs/>
          <w:sz w:val="24"/>
          <w:szCs w:val="20"/>
          <w:lang w:eastAsia="pl-PL"/>
        </w:rPr>
      </w:pPr>
      <w:r w:rsidRPr="00C21821">
        <w:rPr>
          <w:rFonts w:ascii="Times" w:eastAsia="Times New Roman" w:hAnsi="Times" w:cs="Times"/>
          <w:bCs/>
          <w:sz w:val="24"/>
          <w:szCs w:val="20"/>
          <w:lang w:eastAsia="pl-PL"/>
        </w:rPr>
        <w:t>Administrator w terminie 14 dni od dnia otrzymania Planu</w:t>
      </w:r>
      <w:r>
        <w:rPr>
          <w:rFonts w:ascii="Times" w:eastAsia="Times New Roman" w:hAnsi="Times" w:cs="Times"/>
          <w:bCs/>
          <w:sz w:val="24"/>
          <w:szCs w:val="20"/>
          <w:lang w:eastAsia="pl-PL"/>
        </w:rPr>
        <w:t xml:space="preserve"> </w:t>
      </w:r>
      <w:r w:rsidRPr="00C21821">
        <w:rPr>
          <w:rFonts w:ascii="Times" w:eastAsia="Times New Roman" w:hAnsi="Times" w:cs="Times"/>
          <w:bCs/>
          <w:sz w:val="24"/>
          <w:szCs w:val="20"/>
          <w:lang w:eastAsia="pl-PL"/>
        </w:rPr>
        <w:t>oraz wzoru Umowy dalszego powierzenia zaakceptuje</w:t>
      </w:r>
      <w:r>
        <w:rPr>
          <w:rFonts w:ascii="Times" w:eastAsia="Times New Roman" w:hAnsi="Times" w:cs="Times"/>
          <w:bCs/>
          <w:sz w:val="24"/>
          <w:szCs w:val="20"/>
          <w:lang w:eastAsia="pl-PL"/>
        </w:rPr>
        <w:t xml:space="preserve"> przedstawione dokumenty</w:t>
      </w:r>
      <w:r w:rsidRPr="00C21821">
        <w:rPr>
          <w:rFonts w:ascii="Times" w:eastAsia="Times New Roman" w:hAnsi="Times" w:cs="Times"/>
          <w:bCs/>
          <w:sz w:val="24"/>
          <w:szCs w:val="20"/>
          <w:lang w:eastAsia="pl-PL"/>
        </w:rPr>
        <w:t xml:space="preserve"> lub zgłosi do nich uwagi. Brak uwag w</w:t>
      </w:r>
      <w:r>
        <w:rPr>
          <w:rFonts w:ascii="Times" w:eastAsia="Times New Roman" w:hAnsi="Times" w:cs="Times"/>
          <w:bCs/>
          <w:sz w:val="24"/>
          <w:szCs w:val="20"/>
          <w:lang w:eastAsia="pl-PL"/>
        </w:rPr>
        <w:t> </w:t>
      </w:r>
      <w:r w:rsidRPr="00C21821">
        <w:rPr>
          <w:rFonts w:ascii="Times" w:eastAsia="Times New Roman" w:hAnsi="Times" w:cs="Times"/>
          <w:bCs/>
          <w:sz w:val="24"/>
          <w:szCs w:val="20"/>
          <w:lang w:eastAsia="pl-PL"/>
        </w:rPr>
        <w:t>tym terminie oznacza akceptację</w:t>
      </w:r>
      <w:r>
        <w:rPr>
          <w:rFonts w:ascii="Times" w:eastAsia="Times New Roman" w:hAnsi="Times" w:cs="Times"/>
          <w:bCs/>
          <w:sz w:val="24"/>
          <w:szCs w:val="20"/>
          <w:lang w:eastAsia="pl-PL"/>
        </w:rPr>
        <w:t xml:space="preserve"> przedstawionych dokumentów</w:t>
      </w:r>
      <w:r w:rsidRPr="00C21821">
        <w:rPr>
          <w:rFonts w:ascii="Times" w:eastAsia="Times New Roman" w:hAnsi="Times" w:cs="Times"/>
          <w:bCs/>
          <w:sz w:val="24"/>
          <w:szCs w:val="20"/>
          <w:lang w:eastAsia="pl-PL"/>
        </w:rPr>
        <w:t xml:space="preserve">. </w:t>
      </w:r>
      <w:r>
        <w:rPr>
          <w:rFonts w:ascii="Times" w:eastAsia="Times New Roman" w:hAnsi="Times" w:cs="Times"/>
          <w:bCs/>
          <w:sz w:val="24"/>
          <w:szCs w:val="20"/>
          <w:lang w:eastAsia="pl-PL"/>
        </w:rPr>
        <w:t xml:space="preserve">W przypadku zgłoszenia uwag przez Administratora </w:t>
      </w:r>
      <w:r w:rsidRPr="00C21821">
        <w:rPr>
          <w:rFonts w:ascii="Times" w:eastAsia="Times New Roman" w:hAnsi="Times" w:cs="Times"/>
          <w:bCs/>
          <w:sz w:val="24"/>
          <w:szCs w:val="20"/>
          <w:lang w:eastAsia="pl-PL"/>
        </w:rPr>
        <w:t>Przetwarzający zobowiązany jest do</w:t>
      </w:r>
      <w:r>
        <w:rPr>
          <w:rFonts w:ascii="Times" w:eastAsia="Times New Roman" w:hAnsi="Times" w:cs="Times"/>
          <w:bCs/>
          <w:sz w:val="24"/>
          <w:szCs w:val="20"/>
          <w:lang w:eastAsia="pl-PL"/>
        </w:rPr>
        <w:t xml:space="preserve"> ich</w:t>
      </w:r>
      <w:r w:rsidRPr="00C21821">
        <w:rPr>
          <w:rFonts w:ascii="Times" w:eastAsia="Times New Roman" w:hAnsi="Times" w:cs="Times"/>
          <w:bCs/>
          <w:sz w:val="24"/>
          <w:szCs w:val="20"/>
          <w:lang w:eastAsia="pl-PL"/>
        </w:rPr>
        <w:t xml:space="preserve"> uwzględnienia, o ile wynikają </w:t>
      </w:r>
      <w:r>
        <w:rPr>
          <w:rFonts w:ascii="Times" w:eastAsia="Times New Roman" w:hAnsi="Times" w:cs="Times"/>
          <w:bCs/>
          <w:sz w:val="24"/>
          <w:szCs w:val="20"/>
          <w:lang w:eastAsia="pl-PL"/>
        </w:rPr>
        <w:t xml:space="preserve">one </w:t>
      </w:r>
      <w:r w:rsidRPr="00C21821">
        <w:rPr>
          <w:rFonts w:ascii="Times" w:eastAsia="Times New Roman" w:hAnsi="Times" w:cs="Times"/>
          <w:bCs/>
          <w:sz w:val="24"/>
          <w:szCs w:val="20"/>
          <w:lang w:eastAsia="pl-PL"/>
        </w:rPr>
        <w:t>z</w:t>
      </w:r>
      <w:r>
        <w:rPr>
          <w:rFonts w:ascii="Times" w:eastAsia="Times New Roman" w:hAnsi="Times" w:cs="Times"/>
          <w:bCs/>
          <w:sz w:val="24"/>
          <w:szCs w:val="20"/>
          <w:lang w:eastAsia="pl-PL"/>
        </w:rPr>
        <w:t xml:space="preserve"> obowiązujących </w:t>
      </w:r>
      <w:r w:rsidRPr="00C21821">
        <w:rPr>
          <w:rFonts w:ascii="Times" w:eastAsia="Times New Roman" w:hAnsi="Times" w:cs="Times"/>
          <w:bCs/>
          <w:sz w:val="24"/>
          <w:szCs w:val="20"/>
          <w:lang w:eastAsia="pl-PL"/>
        </w:rPr>
        <w:t>przepisów prawa lub postanowień Kontraktu. Strony mogą zorganizować spotkanie w</w:t>
      </w:r>
      <w:r>
        <w:rPr>
          <w:rFonts w:ascii="Times" w:eastAsia="Times New Roman" w:hAnsi="Times" w:cs="Times"/>
          <w:bCs/>
          <w:sz w:val="24"/>
          <w:szCs w:val="20"/>
          <w:lang w:eastAsia="pl-PL"/>
        </w:rPr>
        <w:t xml:space="preserve"> </w:t>
      </w:r>
      <w:r w:rsidRPr="00C21821">
        <w:rPr>
          <w:rFonts w:ascii="Times" w:eastAsia="Times New Roman" w:hAnsi="Times" w:cs="Times"/>
          <w:bCs/>
          <w:sz w:val="24"/>
          <w:szCs w:val="20"/>
          <w:lang w:eastAsia="pl-PL"/>
        </w:rPr>
        <w:t>celu omówienia uwag Administratora. Do czasu zajęcia stanowiska przez Administratora lub upływu terminu na zajęcie takiego stanowiska, Przetwarzający nie może zawierać Umów dalszego powierzenia.</w:t>
      </w:r>
    </w:p>
    <w:p w14:paraId="7BBA37C9" w14:textId="77777777" w:rsidR="00974D51" w:rsidRPr="00C21821" w:rsidRDefault="00974D51" w:rsidP="00974D51">
      <w:pPr>
        <w:numPr>
          <w:ilvl w:val="0"/>
          <w:numId w:val="17"/>
        </w:numPr>
        <w:suppressAutoHyphens/>
        <w:autoSpaceDE w:val="0"/>
        <w:autoSpaceDN w:val="0"/>
        <w:adjustRightInd w:val="0"/>
        <w:spacing w:before="120" w:after="0" w:line="300" w:lineRule="exact"/>
        <w:ind w:left="360"/>
        <w:jc w:val="both"/>
        <w:rPr>
          <w:rFonts w:ascii="Times" w:eastAsia="Times New Roman" w:hAnsi="Times" w:cs="Times"/>
          <w:bCs/>
          <w:sz w:val="24"/>
          <w:szCs w:val="20"/>
          <w:lang w:eastAsia="pl-PL"/>
        </w:rPr>
      </w:pPr>
      <w:r w:rsidRPr="00C21821">
        <w:rPr>
          <w:rFonts w:ascii="Times" w:eastAsia="Times New Roman" w:hAnsi="Times" w:cs="Times"/>
          <w:bCs/>
          <w:sz w:val="24"/>
          <w:szCs w:val="20"/>
          <w:lang w:eastAsia="pl-PL"/>
        </w:rPr>
        <w:t>Przetwarzający uprawniony jest, za</w:t>
      </w:r>
      <w:r>
        <w:rPr>
          <w:rFonts w:ascii="Times" w:eastAsia="Times New Roman" w:hAnsi="Times" w:cs="Times"/>
          <w:bCs/>
          <w:sz w:val="24"/>
          <w:szCs w:val="20"/>
          <w:lang w:eastAsia="pl-PL"/>
        </w:rPr>
        <w:t xml:space="preserve"> uprzednią</w:t>
      </w:r>
      <w:r w:rsidRPr="00C21821">
        <w:rPr>
          <w:rFonts w:ascii="Times" w:eastAsia="Times New Roman" w:hAnsi="Times" w:cs="Times"/>
          <w:bCs/>
          <w:sz w:val="24"/>
          <w:szCs w:val="20"/>
          <w:lang w:eastAsia="pl-PL"/>
        </w:rPr>
        <w:t xml:space="preserve"> zgodą Administratora, do zmiany Planu oraz wzoru Umowy dalszego powierzenia.</w:t>
      </w:r>
    </w:p>
    <w:p w14:paraId="31FB1521" w14:textId="77777777" w:rsidR="00974D51" w:rsidRPr="00C31A0F" w:rsidRDefault="00974D51" w:rsidP="00974D51">
      <w:pPr>
        <w:numPr>
          <w:ilvl w:val="0"/>
          <w:numId w:val="17"/>
        </w:numPr>
        <w:suppressAutoHyphens/>
        <w:autoSpaceDE w:val="0"/>
        <w:autoSpaceDN w:val="0"/>
        <w:adjustRightInd w:val="0"/>
        <w:spacing w:before="120" w:after="0" w:line="300" w:lineRule="exact"/>
        <w:ind w:left="360"/>
        <w:jc w:val="both"/>
        <w:rPr>
          <w:rFonts w:ascii="Times" w:eastAsia="Times New Roman" w:hAnsi="Times" w:cs="Times"/>
          <w:bCs/>
          <w:sz w:val="24"/>
          <w:szCs w:val="20"/>
          <w:lang w:eastAsia="pl-PL"/>
        </w:rPr>
      </w:pPr>
      <w:r w:rsidRPr="00C21821">
        <w:rPr>
          <w:rFonts w:ascii="Times" w:eastAsia="Times New Roman" w:hAnsi="Times" w:cs="Times"/>
          <w:bCs/>
          <w:sz w:val="24"/>
          <w:szCs w:val="24"/>
          <w:lang w:eastAsia="pl-PL"/>
        </w:rPr>
        <w:t>Przetwarzający, na co najmniej 14 dni przed planowaną datą zawarcia Umowy dalszego powierzenia powiadomi o tym fakcie Administratora wskazując</w:t>
      </w:r>
      <w:r>
        <w:rPr>
          <w:rFonts w:ascii="Times" w:eastAsia="Times New Roman" w:hAnsi="Times" w:cs="Times"/>
          <w:bCs/>
          <w:sz w:val="24"/>
          <w:szCs w:val="24"/>
          <w:lang w:eastAsia="pl-PL"/>
        </w:rPr>
        <w:t xml:space="preserve"> </w:t>
      </w:r>
      <w:r w:rsidRPr="00053682">
        <w:rPr>
          <w:rFonts w:ascii="Times" w:eastAsia="Times New Roman" w:hAnsi="Times" w:cs="Times"/>
          <w:bCs/>
          <w:sz w:val="24"/>
          <w:szCs w:val="24"/>
          <w:lang w:eastAsia="pl-PL"/>
        </w:rPr>
        <w:t>nazwę i adres Dalszego Przetwarzającego oraz</w:t>
      </w:r>
      <w:r>
        <w:rPr>
          <w:rFonts w:ascii="Times" w:eastAsia="Times New Roman" w:hAnsi="Times" w:cs="Times"/>
          <w:bCs/>
          <w:sz w:val="24"/>
          <w:szCs w:val="24"/>
          <w:lang w:eastAsia="pl-PL"/>
        </w:rPr>
        <w:t xml:space="preserve"> </w:t>
      </w:r>
      <w:r w:rsidRPr="00053682">
        <w:rPr>
          <w:rFonts w:ascii="Times" w:eastAsia="Times New Roman" w:hAnsi="Times" w:cs="Times"/>
          <w:bCs/>
          <w:sz w:val="24"/>
          <w:szCs w:val="24"/>
          <w:lang w:eastAsia="pl-PL"/>
        </w:rPr>
        <w:t>rodzaj zadań, jakie wykonywać ma Dalszy Przetwarzający w</w:t>
      </w:r>
      <w:r>
        <w:rPr>
          <w:rFonts w:ascii="Times" w:eastAsia="Times New Roman" w:hAnsi="Times" w:cs="Times"/>
          <w:bCs/>
          <w:sz w:val="24"/>
          <w:szCs w:val="24"/>
          <w:lang w:eastAsia="pl-PL"/>
        </w:rPr>
        <w:t> </w:t>
      </w:r>
      <w:r w:rsidRPr="00053682">
        <w:rPr>
          <w:rFonts w:ascii="Times" w:eastAsia="Times New Roman" w:hAnsi="Times" w:cs="Times"/>
          <w:bCs/>
          <w:sz w:val="24"/>
          <w:szCs w:val="24"/>
          <w:lang w:eastAsia="pl-PL"/>
        </w:rPr>
        <w:t>nawiązaniu do Planu.</w:t>
      </w:r>
      <w:r>
        <w:rPr>
          <w:rFonts w:ascii="Times" w:eastAsia="Times New Roman" w:hAnsi="Times" w:cs="Times"/>
          <w:bCs/>
          <w:sz w:val="24"/>
          <w:szCs w:val="24"/>
          <w:lang w:eastAsia="pl-PL"/>
        </w:rPr>
        <w:t xml:space="preserve"> </w:t>
      </w:r>
      <w:r w:rsidRPr="00053682">
        <w:rPr>
          <w:rFonts w:ascii="Times" w:eastAsia="Times New Roman" w:hAnsi="Times" w:cs="Times"/>
          <w:bCs/>
          <w:sz w:val="24"/>
          <w:szCs w:val="24"/>
          <w:lang w:eastAsia="pl-PL"/>
        </w:rPr>
        <w:t xml:space="preserve">Przetwarzający może równocześnie przedłożyć Administratorowi do akceptacji Plan </w:t>
      </w:r>
      <w:r w:rsidRPr="00053682">
        <w:rPr>
          <w:rFonts w:ascii="Times" w:eastAsia="Times New Roman" w:hAnsi="Times" w:cs="Times"/>
          <w:bCs/>
          <w:sz w:val="24"/>
          <w:szCs w:val="20"/>
          <w:lang w:eastAsia="pl-PL"/>
        </w:rPr>
        <w:t xml:space="preserve">oraz powiadomić o zamiarze zawarcia </w:t>
      </w:r>
      <w:r w:rsidRPr="00C31A0F">
        <w:rPr>
          <w:rFonts w:ascii="Times" w:eastAsia="Times New Roman" w:hAnsi="Times" w:cs="Times"/>
          <w:bCs/>
          <w:sz w:val="24"/>
          <w:szCs w:val="20"/>
          <w:lang w:eastAsia="pl-PL"/>
        </w:rPr>
        <w:t>U</w:t>
      </w:r>
      <w:r w:rsidRPr="00053682">
        <w:rPr>
          <w:rFonts w:ascii="Times" w:eastAsia="Times New Roman" w:hAnsi="Times" w:cs="Times"/>
          <w:bCs/>
          <w:sz w:val="24"/>
          <w:szCs w:val="20"/>
          <w:lang w:eastAsia="pl-PL"/>
        </w:rPr>
        <w:t>mowy dalszego powierzenia.</w:t>
      </w:r>
    </w:p>
    <w:p w14:paraId="08665740" w14:textId="77777777" w:rsidR="00974D51" w:rsidRPr="00C21821" w:rsidRDefault="00974D51" w:rsidP="00974D51">
      <w:pPr>
        <w:numPr>
          <w:ilvl w:val="0"/>
          <w:numId w:val="17"/>
        </w:numPr>
        <w:suppressAutoHyphens/>
        <w:autoSpaceDE w:val="0"/>
        <w:autoSpaceDN w:val="0"/>
        <w:adjustRightInd w:val="0"/>
        <w:spacing w:before="120" w:after="0" w:line="300" w:lineRule="exact"/>
        <w:ind w:left="360"/>
        <w:jc w:val="both"/>
        <w:rPr>
          <w:rFonts w:ascii="Times" w:eastAsia="Times New Roman" w:hAnsi="Times" w:cs="Times"/>
          <w:bCs/>
          <w:sz w:val="24"/>
          <w:szCs w:val="20"/>
          <w:lang w:eastAsia="pl-PL"/>
        </w:rPr>
      </w:pPr>
      <w:r w:rsidRPr="00C21821">
        <w:rPr>
          <w:rFonts w:ascii="Times" w:eastAsia="Times New Roman" w:hAnsi="Times" w:cs="Times"/>
          <w:bCs/>
          <w:sz w:val="24"/>
          <w:szCs w:val="20"/>
          <w:lang w:eastAsia="pl-PL"/>
        </w:rPr>
        <w:t>Administrator może, w terminie 14 dni od dnia otrzymania powiadomienia, o którym mowa w ust. 4, wnieść sprzeciw wobec zamiaru zawarcia Umowy dalszego powierzenia</w:t>
      </w:r>
      <w:r>
        <w:rPr>
          <w:rFonts w:ascii="Times" w:eastAsia="Times New Roman" w:hAnsi="Times" w:cs="Times"/>
          <w:bCs/>
          <w:sz w:val="24"/>
          <w:szCs w:val="20"/>
          <w:lang w:eastAsia="pl-PL"/>
        </w:rPr>
        <w:t>,</w:t>
      </w:r>
      <w:r w:rsidRPr="00C21821">
        <w:rPr>
          <w:rFonts w:ascii="Times" w:eastAsia="Times New Roman" w:hAnsi="Times" w:cs="Times"/>
          <w:bCs/>
          <w:sz w:val="24"/>
          <w:szCs w:val="20"/>
          <w:lang w:eastAsia="pl-PL"/>
        </w:rPr>
        <w:t xml:space="preserve"> zgodnej ze wzorem Umowy dalszego powierzenia, wskazując powody wniesienia sprzeciwu wynikające z </w:t>
      </w:r>
      <w:r>
        <w:rPr>
          <w:rFonts w:ascii="Times" w:eastAsia="Times New Roman" w:hAnsi="Times" w:cs="Times"/>
          <w:bCs/>
          <w:sz w:val="24"/>
          <w:szCs w:val="20"/>
          <w:lang w:eastAsia="pl-PL"/>
        </w:rPr>
        <w:t xml:space="preserve">obowiązujących </w:t>
      </w:r>
      <w:r w:rsidRPr="00C21821">
        <w:rPr>
          <w:rFonts w:ascii="Times" w:eastAsia="Times New Roman" w:hAnsi="Times" w:cs="Times"/>
          <w:bCs/>
          <w:sz w:val="24"/>
          <w:szCs w:val="20"/>
          <w:lang w:eastAsia="pl-PL"/>
        </w:rPr>
        <w:t>przepisów prawa lub postanowień Kontraktu. Sprzeciw Administratora jest wiążący dla Przetwarzającego. Brak sprzeciwu we wskazanym terminie jest równoznaczny z wyrażeniem przez Administratora zgody na powierzenie przez Przetwarzającego danych osobowych wskazanemu Dalszemu Przetwarzającemu.</w:t>
      </w:r>
    </w:p>
    <w:p w14:paraId="592DF7EF" w14:textId="77777777" w:rsidR="00974D51" w:rsidRPr="00C21821" w:rsidRDefault="00974D51" w:rsidP="00974D51">
      <w:pPr>
        <w:numPr>
          <w:ilvl w:val="0"/>
          <w:numId w:val="17"/>
        </w:numPr>
        <w:suppressAutoHyphens/>
        <w:autoSpaceDE w:val="0"/>
        <w:autoSpaceDN w:val="0"/>
        <w:adjustRightInd w:val="0"/>
        <w:spacing w:before="120" w:after="0" w:line="300" w:lineRule="exact"/>
        <w:ind w:left="360"/>
        <w:jc w:val="both"/>
        <w:rPr>
          <w:rFonts w:ascii="Times" w:eastAsia="Times New Roman" w:hAnsi="Times" w:cs="Times"/>
          <w:bCs/>
          <w:sz w:val="24"/>
          <w:szCs w:val="20"/>
          <w:lang w:eastAsia="pl-PL"/>
        </w:rPr>
      </w:pPr>
      <w:r w:rsidRPr="00C21821">
        <w:rPr>
          <w:rFonts w:ascii="Times" w:eastAsia="Times New Roman" w:hAnsi="Times" w:cs="Times"/>
          <w:bCs/>
          <w:sz w:val="24"/>
          <w:szCs w:val="20"/>
          <w:lang w:eastAsia="pl-PL"/>
        </w:rPr>
        <w:t xml:space="preserve">Przetwarzający zobowiązany jest do zawarcia z każdym Dalszym Przetwarzającym </w:t>
      </w:r>
      <w:r>
        <w:rPr>
          <w:rFonts w:ascii="Times" w:eastAsia="Times New Roman" w:hAnsi="Times" w:cs="Times"/>
          <w:bCs/>
          <w:sz w:val="24"/>
          <w:szCs w:val="20"/>
          <w:lang w:eastAsia="pl-PL"/>
        </w:rPr>
        <w:t>U</w:t>
      </w:r>
      <w:r w:rsidRPr="00C21821">
        <w:rPr>
          <w:rFonts w:ascii="Times" w:eastAsia="Times New Roman" w:hAnsi="Times" w:cs="Times"/>
          <w:bCs/>
          <w:sz w:val="24"/>
          <w:szCs w:val="20"/>
          <w:lang w:eastAsia="pl-PL"/>
        </w:rPr>
        <w:t>mowy dalszego powierzenia spełniającej wymogi prawne</w:t>
      </w:r>
      <w:r>
        <w:rPr>
          <w:rFonts w:ascii="Times" w:eastAsia="Times New Roman" w:hAnsi="Times" w:cs="Times"/>
          <w:bCs/>
          <w:sz w:val="24"/>
          <w:szCs w:val="20"/>
          <w:lang w:eastAsia="pl-PL"/>
        </w:rPr>
        <w:t xml:space="preserve"> oraz wymogi wynikające z Umowy Powierzenia, jak również </w:t>
      </w:r>
      <w:r w:rsidRPr="00C21821">
        <w:rPr>
          <w:rFonts w:ascii="Times" w:eastAsia="Times New Roman" w:hAnsi="Times" w:cs="Times"/>
          <w:bCs/>
          <w:sz w:val="24"/>
          <w:szCs w:val="20"/>
          <w:lang w:eastAsia="pl-PL"/>
        </w:rPr>
        <w:t xml:space="preserve">skutecznej weryfikacji czy </w:t>
      </w:r>
      <w:r>
        <w:rPr>
          <w:rFonts w:ascii="Times" w:eastAsia="Times New Roman" w:hAnsi="Times" w:cs="Times"/>
          <w:bCs/>
          <w:sz w:val="24"/>
          <w:szCs w:val="20"/>
          <w:lang w:eastAsia="pl-PL"/>
        </w:rPr>
        <w:t>Dalszy Przetwarzający</w:t>
      </w:r>
      <w:r w:rsidRPr="00C21821">
        <w:rPr>
          <w:rFonts w:ascii="Times" w:eastAsia="Times New Roman" w:hAnsi="Times" w:cs="Times"/>
          <w:bCs/>
          <w:sz w:val="24"/>
          <w:szCs w:val="20"/>
          <w:lang w:eastAsia="pl-PL"/>
        </w:rPr>
        <w:t xml:space="preserve"> spełnia wszelkie wymogi związane z gwarancją bezpieczeństwa powierzanych </w:t>
      </w:r>
      <w:r>
        <w:rPr>
          <w:rFonts w:ascii="Times" w:eastAsia="Times New Roman" w:hAnsi="Times" w:cs="Times"/>
          <w:bCs/>
          <w:sz w:val="24"/>
          <w:szCs w:val="20"/>
          <w:lang w:eastAsia="pl-PL"/>
        </w:rPr>
        <w:t>mu</w:t>
      </w:r>
      <w:r w:rsidRPr="00C21821">
        <w:rPr>
          <w:rFonts w:ascii="Times" w:eastAsia="Times New Roman" w:hAnsi="Times" w:cs="Times"/>
          <w:bCs/>
          <w:sz w:val="24"/>
          <w:szCs w:val="20"/>
          <w:lang w:eastAsia="pl-PL"/>
        </w:rPr>
        <w:t xml:space="preserve"> danych osobowych. Stosowany przez Przetwarzającego wzór lub wzory Umów dalszego powierzenia zapewniają co najmniej taki sam poziom ochrony powierzonych danych osobowych</w:t>
      </w:r>
      <w:r>
        <w:rPr>
          <w:rFonts w:ascii="Times" w:eastAsia="Times New Roman" w:hAnsi="Times" w:cs="Times"/>
          <w:bCs/>
          <w:sz w:val="24"/>
          <w:szCs w:val="20"/>
          <w:lang w:eastAsia="pl-PL"/>
        </w:rPr>
        <w:t>,</w:t>
      </w:r>
      <w:r w:rsidRPr="00C21821">
        <w:rPr>
          <w:rFonts w:ascii="Times" w:eastAsia="Times New Roman" w:hAnsi="Times" w:cs="Times"/>
          <w:bCs/>
          <w:sz w:val="24"/>
          <w:szCs w:val="20"/>
          <w:lang w:eastAsia="pl-PL"/>
        </w:rPr>
        <w:t xml:space="preserve"> jaki wynika z </w:t>
      </w:r>
      <w:r>
        <w:rPr>
          <w:rFonts w:ascii="Times" w:eastAsia="Times New Roman" w:hAnsi="Times" w:cs="Times"/>
          <w:bCs/>
          <w:sz w:val="24"/>
          <w:szCs w:val="20"/>
          <w:lang w:eastAsia="pl-PL"/>
        </w:rPr>
        <w:t xml:space="preserve">postanowień </w:t>
      </w:r>
      <w:r w:rsidRPr="00C21821">
        <w:rPr>
          <w:rFonts w:ascii="Times" w:eastAsia="Times New Roman" w:hAnsi="Times" w:cs="Times"/>
          <w:bCs/>
          <w:sz w:val="24"/>
          <w:szCs w:val="20"/>
          <w:lang w:eastAsia="pl-PL"/>
        </w:rPr>
        <w:t xml:space="preserve">Umowy Powierzenia oraz </w:t>
      </w:r>
      <w:r>
        <w:rPr>
          <w:rFonts w:ascii="Times" w:eastAsia="Times New Roman" w:hAnsi="Times" w:cs="Times"/>
          <w:bCs/>
          <w:sz w:val="24"/>
          <w:szCs w:val="20"/>
          <w:lang w:eastAsia="pl-PL"/>
        </w:rPr>
        <w:t xml:space="preserve">przepisów </w:t>
      </w:r>
      <w:r w:rsidRPr="00C21821">
        <w:rPr>
          <w:rFonts w:ascii="Times" w:eastAsia="Times New Roman" w:hAnsi="Times" w:cs="Times"/>
          <w:bCs/>
          <w:sz w:val="24"/>
          <w:szCs w:val="20"/>
          <w:lang w:eastAsia="pl-PL"/>
        </w:rPr>
        <w:t>Rozporządzenia. W szczególności Dals</w:t>
      </w:r>
      <w:r>
        <w:rPr>
          <w:rFonts w:ascii="Times" w:eastAsia="Times New Roman" w:hAnsi="Times" w:cs="Times"/>
          <w:bCs/>
          <w:sz w:val="24"/>
          <w:szCs w:val="20"/>
          <w:lang w:eastAsia="pl-PL"/>
        </w:rPr>
        <w:t>zy</w:t>
      </w:r>
      <w:r w:rsidRPr="00C21821">
        <w:rPr>
          <w:rFonts w:ascii="Times" w:eastAsia="Times New Roman" w:hAnsi="Times" w:cs="Times"/>
          <w:bCs/>
          <w:sz w:val="24"/>
          <w:szCs w:val="20"/>
          <w:lang w:eastAsia="pl-PL"/>
        </w:rPr>
        <w:t xml:space="preserve"> Przetwarzający zobowiązan</w:t>
      </w:r>
      <w:r>
        <w:rPr>
          <w:rFonts w:ascii="Times" w:eastAsia="Times New Roman" w:hAnsi="Times" w:cs="Times"/>
          <w:bCs/>
          <w:sz w:val="24"/>
          <w:szCs w:val="20"/>
          <w:lang w:eastAsia="pl-PL"/>
        </w:rPr>
        <w:t>y</w:t>
      </w:r>
      <w:r w:rsidRPr="00C21821">
        <w:rPr>
          <w:rFonts w:ascii="Times" w:eastAsia="Times New Roman" w:hAnsi="Times" w:cs="Times"/>
          <w:bCs/>
          <w:sz w:val="24"/>
          <w:szCs w:val="20"/>
          <w:lang w:eastAsia="pl-PL"/>
        </w:rPr>
        <w:t xml:space="preserve"> </w:t>
      </w:r>
      <w:r>
        <w:rPr>
          <w:rFonts w:ascii="Times" w:eastAsia="Times New Roman" w:hAnsi="Times" w:cs="Times"/>
          <w:bCs/>
          <w:sz w:val="24"/>
          <w:szCs w:val="20"/>
          <w:lang w:eastAsia="pl-PL"/>
        </w:rPr>
        <w:t>jest</w:t>
      </w:r>
      <w:r w:rsidRPr="00C21821">
        <w:rPr>
          <w:rFonts w:ascii="Times" w:eastAsia="Times New Roman" w:hAnsi="Times" w:cs="Times"/>
          <w:bCs/>
          <w:sz w:val="24"/>
          <w:szCs w:val="20"/>
          <w:lang w:eastAsia="pl-PL"/>
        </w:rPr>
        <w:t xml:space="preserve"> do zapewnienia odpowiednich środków fizycznych, technicznych i</w:t>
      </w:r>
      <w:r>
        <w:rPr>
          <w:rFonts w:ascii="Times" w:eastAsia="Times New Roman" w:hAnsi="Times" w:cs="Times"/>
          <w:bCs/>
          <w:sz w:val="24"/>
          <w:szCs w:val="20"/>
          <w:lang w:eastAsia="pl-PL"/>
        </w:rPr>
        <w:t xml:space="preserve"> </w:t>
      </w:r>
      <w:r w:rsidRPr="00C21821">
        <w:rPr>
          <w:rFonts w:ascii="Times" w:eastAsia="Times New Roman" w:hAnsi="Times" w:cs="Times"/>
          <w:bCs/>
          <w:sz w:val="24"/>
          <w:szCs w:val="20"/>
          <w:lang w:eastAsia="pl-PL"/>
        </w:rPr>
        <w:t>organizacyjnych</w:t>
      </w:r>
      <w:r>
        <w:rPr>
          <w:rFonts w:ascii="Times" w:eastAsia="Times New Roman" w:hAnsi="Times" w:cs="Times"/>
          <w:bCs/>
          <w:sz w:val="24"/>
          <w:szCs w:val="20"/>
          <w:lang w:eastAsia="pl-PL"/>
        </w:rPr>
        <w:t>,</w:t>
      </w:r>
      <w:r w:rsidRPr="00C21821">
        <w:rPr>
          <w:rFonts w:ascii="Times" w:eastAsia="Times New Roman" w:hAnsi="Times" w:cs="Times"/>
          <w:bCs/>
          <w:sz w:val="24"/>
          <w:szCs w:val="20"/>
          <w:lang w:eastAsia="pl-PL"/>
        </w:rPr>
        <w:t xml:space="preserve"> realizujących cele określone w załączniku nr 2</w:t>
      </w:r>
      <w:r>
        <w:rPr>
          <w:rFonts w:ascii="Times" w:eastAsia="Times New Roman" w:hAnsi="Times" w:cs="Times"/>
          <w:bCs/>
          <w:sz w:val="24"/>
          <w:szCs w:val="20"/>
          <w:lang w:eastAsia="pl-PL"/>
        </w:rPr>
        <w:t xml:space="preserve"> do Umowy Powierzenia</w:t>
      </w:r>
      <w:r w:rsidRPr="00C21821">
        <w:rPr>
          <w:rFonts w:ascii="Times" w:eastAsia="Times New Roman" w:hAnsi="Times" w:cs="Times"/>
          <w:bCs/>
          <w:sz w:val="24"/>
          <w:szCs w:val="20"/>
          <w:lang w:eastAsia="pl-PL"/>
        </w:rPr>
        <w:t>. Postanowienia Umowy dalszego powierzenia powinny gwarantować, że Dals</w:t>
      </w:r>
      <w:r>
        <w:rPr>
          <w:rFonts w:ascii="Times" w:eastAsia="Times New Roman" w:hAnsi="Times" w:cs="Times"/>
          <w:bCs/>
          <w:sz w:val="24"/>
          <w:szCs w:val="20"/>
          <w:lang w:eastAsia="pl-PL"/>
        </w:rPr>
        <w:t>zy</w:t>
      </w:r>
      <w:r w:rsidRPr="00C21821">
        <w:rPr>
          <w:rFonts w:ascii="Times" w:eastAsia="Times New Roman" w:hAnsi="Times" w:cs="Times"/>
          <w:bCs/>
          <w:sz w:val="24"/>
          <w:szCs w:val="20"/>
          <w:lang w:eastAsia="pl-PL"/>
        </w:rPr>
        <w:t xml:space="preserve"> Przetwarzający będ</w:t>
      </w:r>
      <w:r>
        <w:rPr>
          <w:rFonts w:ascii="Times" w:eastAsia="Times New Roman" w:hAnsi="Times" w:cs="Times"/>
          <w:bCs/>
          <w:sz w:val="24"/>
          <w:szCs w:val="20"/>
          <w:lang w:eastAsia="pl-PL"/>
        </w:rPr>
        <w:t>zie</w:t>
      </w:r>
      <w:r w:rsidRPr="00C21821">
        <w:rPr>
          <w:rFonts w:ascii="Times" w:eastAsia="Times New Roman" w:hAnsi="Times" w:cs="Times"/>
          <w:bCs/>
          <w:sz w:val="24"/>
          <w:szCs w:val="20"/>
          <w:lang w:eastAsia="pl-PL"/>
        </w:rPr>
        <w:t xml:space="preserve"> przekazywać Przetwarzającemu informacje dotyczące przetwarzania w takim terminie, aby Przetwarzający mógł wywiązać się</w:t>
      </w:r>
      <w:r>
        <w:rPr>
          <w:rFonts w:ascii="Times" w:eastAsia="Times New Roman" w:hAnsi="Times" w:cs="Times"/>
          <w:bCs/>
          <w:sz w:val="24"/>
          <w:szCs w:val="20"/>
          <w:lang w:eastAsia="pl-PL"/>
        </w:rPr>
        <w:t xml:space="preserve"> </w:t>
      </w:r>
      <w:r w:rsidRPr="00C21821">
        <w:rPr>
          <w:rFonts w:ascii="Times" w:eastAsia="Times New Roman" w:hAnsi="Times" w:cs="Times"/>
          <w:bCs/>
          <w:sz w:val="24"/>
          <w:szCs w:val="20"/>
          <w:lang w:eastAsia="pl-PL"/>
        </w:rPr>
        <w:t>z obowiązków</w:t>
      </w:r>
      <w:r>
        <w:rPr>
          <w:rFonts w:ascii="Times" w:eastAsia="Times New Roman" w:hAnsi="Times" w:cs="Times"/>
          <w:bCs/>
          <w:sz w:val="24"/>
          <w:szCs w:val="20"/>
          <w:lang w:eastAsia="pl-PL"/>
        </w:rPr>
        <w:t>,</w:t>
      </w:r>
      <w:r w:rsidRPr="00C21821">
        <w:rPr>
          <w:rFonts w:ascii="Times" w:eastAsia="Times New Roman" w:hAnsi="Times" w:cs="Times"/>
          <w:bCs/>
          <w:sz w:val="24"/>
          <w:szCs w:val="20"/>
          <w:lang w:eastAsia="pl-PL"/>
        </w:rPr>
        <w:t xml:space="preserve"> jakie na nim ciążą na podstawie Umowy Powierzenia. Jeżeli Dals</w:t>
      </w:r>
      <w:r>
        <w:rPr>
          <w:rFonts w:ascii="Times" w:eastAsia="Times New Roman" w:hAnsi="Times" w:cs="Times"/>
          <w:bCs/>
          <w:sz w:val="24"/>
          <w:szCs w:val="20"/>
          <w:lang w:eastAsia="pl-PL"/>
        </w:rPr>
        <w:t>zy</w:t>
      </w:r>
      <w:r w:rsidRPr="00C21821">
        <w:rPr>
          <w:rFonts w:ascii="Times" w:eastAsia="Times New Roman" w:hAnsi="Times" w:cs="Times"/>
          <w:bCs/>
          <w:sz w:val="24"/>
          <w:szCs w:val="20"/>
          <w:lang w:eastAsia="pl-PL"/>
        </w:rPr>
        <w:t xml:space="preserve"> Przetwarzający nie wywiąż</w:t>
      </w:r>
      <w:r>
        <w:rPr>
          <w:rFonts w:ascii="Times" w:eastAsia="Times New Roman" w:hAnsi="Times" w:cs="Times"/>
          <w:bCs/>
          <w:sz w:val="24"/>
          <w:szCs w:val="20"/>
          <w:lang w:eastAsia="pl-PL"/>
        </w:rPr>
        <w:t>e</w:t>
      </w:r>
      <w:r w:rsidRPr="00C21821">
        <w:rPr>
          <w:rFonts w:ascii="Times" w:eastAsia="Times New Roman" w:hAnsi="Times" w:cs="Times"/>
          <w:bCs/>
          <w:sz w:val="24"/>
          <w:szCs w:val="20"/>
          <w:lang w:eastAsia="pl-PL"/>
        </w:rPr>
        <w:t xml:space="preserve"> się ze spoczywających na ni</w:t>
      </w:r>
      <w:r>
        <w:rPr>
          <w:rFonts w:ascii="Times" w:eastAsia="Times New Roman" w:hAnsi="Times" w:cs="Times"/>
          <w:bCs/>
          <w:sz w:val="24"/>
          <w:szCs w:val="20"/>
          <w:lang w:eastAsia="pl-PL"/>
        </w:rPr>
        <w:t xml:space="preserve">m </w:t>
      </w:r>
      <w:r w:rsidRPr="00C21821">
        <w:rPr>
          <w:rFonts w:ascii="Times" w:eastAsia="Times New Roman" w:hAnsi="Times" w:cs="Times"/>
          <w:bCs/>
          <w:sz w:val="24"/>
          <w:szCs w:val="20"/>
          <w:lang w:eastAsia="pl-PL"/>
        </w:rPr>
        <w:t>obowiązków, pełna odpowiedzialność wobec Administratora za wypełnienie obowiązków Dalszego Przetwarzającego spoczywa na Przetwarzającym.</w:t>
      </w:r>
    </w:p>
    <w:p w14:paraId="538D62D1" w14:textId="77777777" w:rsidR="00974D51" w:rsidRPr="00C21821" w:rsidRDefault="00974D51" w:rsidP="00974D51">
      <w:pPr>
        <w:numPr>
          <w:ilvl w:val="0"/>
          <w:numId w:val="17"/>
        </w:numPr>
        <w:suppressAutoHyphens/>
        <w:autoSpaceDE w:val="0"/>
        <w:autoSpaceDN w:val="0"/>
        <w:adjustRightInd w:val="0"/>
        <w:spacing w:before="120" w:after="0" w:line="300" w:lineRule="exact"/>
        <w:ind w:left="360"/>
        <w:jc w:val="both"/>
        <w:rPr>
          <w:rFonts w:ascii="Times" w:eastAsia="Times New Roman" w:hAnsi="Times" w:cs="Times"/>
          <w:bCs/>
          <w:sz w:val="24"/>
          <w:szCs w:val="24"/>
          <w:lang w:eastAsia="pl-PL"/>
        </w:rPr>
      </w:pPr>
      <w:r w:rsidRPr="00C21821">
        <w:rPr>
          <w:rFonts w:ascii="Times" w:eastAsia="Times New Roman" w:hAnsi="Times" w:cs="Arial"/>
          <w:bCs/>
          <w:sz w:val="24"/>
          <w:szCs w:val="20"/>
          <w:lang w:eastAsia="pl-PL"/>
        </w:rPr>
        <w:lastRenderedPageBreak/>
        <w:t>Stosowany przez Przetwarzającego wzór Umowy dalszego powierzenia musi zawierać postanowienie, zgodnie z którym Dalszy Przetwarzający jest zobowiązany, na żądanie Administratora, do usunięcia lub zwrotu Administratorowi danych osobowych</w:t>
      </w:r>
      <w:r>
        <w:rPr>
          <w:rFonts w:ascii="Times" w:eastAsia="Times New Roman" w:hAnsi="Times" w:cs="Arial"/>
          <w:bCs/>
          <w:sz w:val="24"/>
          <w:szCs w:val="20"/>
          <w:lang w:eastAsia="pl-PL"/>
        </w:rPr>
        <w:t xml:space="preserve"> </w:t>
      </w:r>
      <w:r w:rsidRPr="00C21821">
        <w:rPr>
          <w:rFonts w:ascii="Times" w:eastAsia="Times New Roman" w:hAnsi="Times" w:cs="Arial"/>
          <w:bCs/>
          <w:sz w:val="24"/>
          <w:szCs w:val="20"/>
          <w:lang w:eastAsia="pl-PL"/>
        </w:rPr>
        <w:t>w</w:t>
      </w:r>
      <w:r>
        <w:rPr>
          <w:rFonts w:ascii="Times" w:eastAsia="Times New Roman" w:hAnsi="Times" w:cs="Arial"/>
          <w:bCs/>
          <w:sz w:val="24"/>
          <w:szCs w:val="20"/>
          <w:lang w:eastAsia="pl-PL"/>
        </w:rPr>
        <w:t> </w:t>
      </w:r>
      <w:r w:rsidRPr="00C21821">
        <w:rPr>
          <w:rFonts w:ascii="Times" w:eastAsia="Times New Roman" w:hAnsi="Times" w:cs="Arial"/>
          <w:bCs/>
          <w:sz w:val="24"/>
          <w:szCs w:val="20"/>
          <w:lang w:eastAsia="pl-PL"/>
        </w:rPr>
        <w:t>przypadku, gdy Przetwarzający zaprzestanie pełnieni</w:t>
      </w:r>
      <w:r>
        <w:rPr>
          <w:rFonts w:ascii="Times" w:eastAsia="Times New Roman" w:hAnsi="Times" w:cs="Arial"/>
          <w:bCs/>
          <w:sz w:val="24"/>
          <w:szCs w:val="20"/>
          <w:lang w:eastAsia="pl-PL"/>
        </w:rPr>
        <w:t>a</w:t>
      </w:r>
      <w:r w:rsidRPr="00C21821">
        <w:rPr>
          <w:rFonts w:ascii="Times" w:eastAsia="Times New Roman" w:hAnsi="Times" w:cs="Arial"/>
          <w:bCs/>
          <w:sz w:val="24"/>
          <w:szCs w:val="20"/>
          <w:lang w:eastAsia="pl-PL"/>
        </w:rPr>
        <w:t xml:space="preserve"> roli podmiotu przetwarzającego, a także uprawniający Przetwarzającego, na żądanie Administratora, do jednostronnego rozwiązania umowy z Dalszym Przetwarzającym ze skutkiem natychmiastowym. Administrator, na uzasadniony wniosek Przetwarzającego, zwolni Przetwarzającego</w:t>
      </w:r>
      <w:r>
        <w:rPr>
          <w:rFonts w:ascii="Times" w:eastAsia="Times New Roman" w:hAnsi="Times" w:cs="Arial"/>
          <w:bCs/>
          <w:sz w:val="24"/>
          <w:szCs w:val="20"/>
          <w:lang w:eastAsia="pl-PL"/>
        </w:rPr>
        <w:t xml:space="preserve"> </w:t>
      </w:r>
      <w:r w:rsidRPr="00C21821">
        <w:rPr>
          <w:rFonts w:ascii="Times" w:eastAsia="Times New Roman" w:hAnsi="Times" w:cs="Arial"/>
          <w:bCs/>
          <w:sz w:val="24"/>
          <w:szCs w:val="20"/>
          <w:lang w:eastAsia="pl-PL"/>
        </w:rPr>
        <w:t>z</w:t>
      </w:r>
      <w:r>
        <w:rPr>
          <w:rFonts w:ascii="Times" w:eastAsia="Times New Roman" w:hAnsi="Times" w:cs="Arial"/>
          <w:bCs/>
          <w:sz w:val="24"/>
          <w:szCs w:val="20"/>
          <w:lang w:eastAsia="pl-PL"/>
        </w:rPr>
        <w:t> </w:t>
      </w:r>
      <w:r w:rsidRPr="00C21821">
        <w:rPr>
          <w:rFonts w:ascii="Times" w:eastAsia="Times New Roman" w:hAnsi="Times" w:cs="Arial"/>
          <w:bCs/>
          <w:sz w:val="24"/>
          <w:szCs w:val="20"/>
          <w:lang w:eastAsia="pl-PL"/>
        </w:rPr>
        <w:t xml:space="preserve">obowiązku o którym mowa w zdaniu poprzednim. </w:t>
      </w:r>
    </w:p>
    <w:p w14:paraId="7214C157" w14:textId="77777777" w:rsidR="00974D51" w:rsidRPr="00C21821" w:rsidRDefault="00974D51" w:rsidP="00974D51">
      <w:pPr>
        <w:numPr>
          <w:ilvl w:val="0"/>
          <w:numId w:val="17"/>
        </w:numPr>
        <w:suppressAutoHyphens/>
        <w:autoSpaceDE w:val="0"/>
        <w:autoSpaceDN w:val="0"/>
        <w:adjustRightInd w:val="0"/>
        <w:spacing w:before="120" w:after="0" w:line="300" w:lineRule="exact"/>
        <w:ind w:left="360"/>
        <w:jc w:val="both"/>
        <w:rPr>
          <w:rFonts w:ascii="Times" w:eastAsia="Times New Roman" w:hAnsi="Times" w:cs="Times"/>
          <w:bCs/>
          <w:sz w:val="24"/>
          <w:szCs w:val="20"/>
          <w:lang w:eastAsia="pl-PL"/>
        </w:rPr>
      </w:pPr>
      <w:r w:rsidRPr="00C21821">
        <w:rPr>
          <w:rFonts w:ascii="Times" w:eastAsia="Times New Roman" w:hAnsi="Times" w:cs="Times"/>
          <w:bCs/>
          <w:sz w:val="24"/>
          <w:szCs w:val="20"/>
          <w:lang w:eastAsia="pl-PL"/>
        </w:rPr>
        <w:t>Na żądanie Administratora Przetwarzający przekaże Administratorowi, w terminie 7 dni od dnia otrzymania żądania</w:t>
      </w:r>
      <w:r>
        <w:rPr>
          <w:rFonts w:ascii="Times" w:eastAsia="Times New Roman" w:hAnsi="Times" w:cs="Times"/>
          <w:bCs/>
          <w:sz w:val="24"/>
          <w:szCs w:val="20"/>
          <w:lang w:eastAsia="pl-PL"/>
        </w:rPr>
        <w:t>,</w:t>
      </w:r>
      <w:r w:rsidRPr="00C21821">
        <w:rPr>
          <w:rFonts w:ascii="Times" w:eastAsia="Times New Roman" w:hAnsi="Times" w:cs="Times"/>
          <w:bCs/>
          <w:sz w:val="24"/>
          <w:szCs w:val="20"/>
          <w:lang w:eastAsia="pl-PL"/>
        </w:rPr>
        <w:t xml:space="preserve"> potwierdzone za zgodność z oryginałem kopie zawartych Umów dalszego powierzenia.</w:t>
      </w:r>
    </w:p>
    <w:p w14:paraId="214A2982" w14:textId="77777777" w:rsidR="00974D51" w:rsidRPr="00C21821" w:rsidRDefault="00974D51" w:rsidP="00974D51">
      <w:pPr>
        <w:numPr>
          <w:ilvl w:val="0"/>
          <w:numId w:val="17"/>
        </w:numPr>
        <w:suppressAutoHyphens/>
        <w:autoSpaceDE w:val="0"/>
        <w:autoSpaceDN w:val="0"/>
        <w:adjustRightInd w:val="0"/>
        <w:spacing w:before="120" w:after="0" w:line="300" w:lineRule="exact"/>
        <w:ind w:left="360"/>
        <w:jc w:val="both"/>
        <w:rPr>
          <w:rFonts w:ascii="Times" w:eastAsia="Times New Roman" w:hAnsi="Times" w:cs="Times"/>
          <w:bCs/>
          <w:sz w:val="24"/>
          <w:szCs w:val="24"/>
          <w:lang w:eastAsia="pl-PL"/>
        </w:rPr>
      </w:pPr>
      <w:r w:rsidRPr="00C21821">
        <w:rPr>
          <w:rFonts w:ascii="Times" w:eastAsia="Times New Roman" w:hAnsi="Times" w:cs="Times"/>
          <w:bCs/>
          <w:sz w:val="24"/>
          <w:szCs w:val="20"/>
          <w:lang w:eastAsia="pl-PL"/>
        </w:rPr>
        <w:t xml:space="preserve">Administrator wyraża zgodę na przetwarzanie przez Przetwarzającego lub Dalszego Przetwarzającego powierzonych danych osobowych poza Europejskim Obszarem Gospodarczym, jeżeli jest to niezbędne do realizacji celu powierzenia i wynika ze stosowania przez Przetwarzającego lub Dalszego Przetwarzającego powszechnie stosowanych metod przetwarzania danych w zasobach pamięci masowej podmiotów świadczących usługi poza Europejskim Obszarem Gospodarczym, a przetwarzanie danych poza Europejskim Obszarem Gospodarczym odbywa się na podstawie standardowych klauzul umownych, o których mowa w art. 46 ust. 2 Rozporządzenia lub wiążących reguł korporacyjnych, o których mowa w art. 47 Rozporządzenia. Powyższe nie wyłącza obowiązków, jakie ciążą na Przetwarzającym na podstawie ust. 1-8. </w:t>
      </w:r>
    </w:p>
    <w:p w14:paraId="3527204B" w14:textId="77777777" w:rsidR="00974D51" w:rsidRPr="00C21821" w:rsidRDefault="00974D51" w:rsidP="00974D51">
      <w:pPr>
        <w:numPr>
          <w:ilvl w:val="0"/>
          <w:numId w:val="17"/>
        </w:numPr>
        <w:suppressAutoHyphens/>
        <w:autoSpaceDE w:val="0"/>
        <w:autoSpaceDN w:val="0"/>
        <w:adjustRightInd w:val="0"/>
        <w:spacing w:before="120" w:after="0" w:line="300" w:lineRule="exact"/>
        <w:ind w:left="360"/>
        <w:jc w:val="both"/>
        <w:rPr>
          <w:rFonts w:ascii="Times" w:eastAsia="Times New Roman" w:hAnsi="Times" w:cs="Times"/>
          <w:bCs/>
          <w:sz w:val="24"/>
          <w:szCs w:val="24"/>
          <w:lang w:eastAsia="pl-PL"/>
        </w:rPr>
      </w:pPr>
      <w:r w:rsidRPr="00C21821">
        <w:rPr>
          <w:rFonts w:ascii="Times" w:eastAsia="Times New Roman" w:hAnsi="Times" w:cs="Times"/>
          <w:bCs/>
          <w:sz w:val="24"/>
          <w:szCs w:val="20"/>
          <w:lang w:eastAsia="pl-PL"/>
        </w:rPr>
        <w:t>Postanowień ust. 1-8 nie stosuje się do Umów dalszego powierzenia zawieranych przez Przetwarzającego z globalnymi dostawcami usług IT, o ile wykorzystują oni powszechnie stosowane rozwiązania techniczne, organizacyjne i prawne</w:t>
      </w:r>
      <w:r>
        <w:rPr>
          <w:rFonts w:ascii="Times" w:eastAsia="Times New Roman" w:hAnsi="Times" w:cs="Times"/>
          <w:bCs/>
          <w:sz w:val="24"/>
          <w:szCs w:val="20"/>
          <w:lang w:eastAsia="pl-PL"/>
        </w:rPr>
        <w:t xml:space="preserve"> do ochrony danych osobowych</w:t>
      </w:r>
      <w:r w:rsidRPr="00C21821">
        <w:rPr>
          <w:rFonts w:ascii="Times" w:eastAsia="Times New Roman" w:hAnsi="Times" w:cs="Times"/>
          <w:bCs/>
          <w:sz w:val="24"/>
          <w:szCs w:val="20"/>
          <w:lang w:eastAsia="pl-PL"/>
        </w:rPr>
        <w:t>. Przetwarzający wraz</w:t>
      </w:r>
      <w:r>
        <w:rPr>
          <w:rFonts w:ascii="Times" w:eastAsia="Times New Roman" w:hAnsi="Times" w:cs="Times"/>
          <w:bCs/>
          <w:sz w:val="24"/>
          <w:szCs w:val="20"/>
          <w:lang w:eastAsia="pl-PL"/>
        </w:rPr>
        <w:t xml:space="preserve"> </w:t>
      </w:r>
      <w:r w:rsidRPr="00C21821">
        <w:rPr>
          <w:rFonts w:ascii="Times" w:eastAsia="Times New Roman" w:hAnsi="Times" w:cs="Times"/>
          <w:bCs/>
          <w:sz w:val="24"/>
          <w:szCs w:val="20"/>
          <w:lang w:eastAsia="pl-PL"/>
        </w:rPr>
        <w:t>z</w:t>
      </w:r>
      <w:r>
        <w:rPr>
          <w:rFonts w:ascii="Times" w:eastAsia="Times New Roman" w:hAnsi="Times" w:cs="Times"/>
          <w:bCs/>
          <w:sz w:val="24"/>
          <w:szCs w:val="20"/>
          <w:lang w:eastAsia="pl-PL"/>
        </w:rPr>
        <w:t xml:space="preserve"> P</w:t>
      </w:r>
      <w:r w:rsidRPr="00C21821">
        <w:rPr>
          <w:rFonts w:ascii="Times" w:eastAsia="Times New Roman" w:hAnsi="Times" w:cs="Times"/>
          <w:bCs/>
          <w:sz w:val="24"/>
          <w:szCs w:val="20"/>
          <w:lang w:eastAsia="pl-PL"/>
        </w:rPr>
        <w:t>lan</w:t>
      </w:r>
      <w:r>
        <w:rPr>
          <w:rFonts w:ascii="Times" w:eastAsia="Times New Roman" w:hAnsi="Times" w:cs="Times"/>
          <w:bCs/>
          <w:sz w:val="24"/>
          <w:szCs w:val="20"/>
          <w:lang w:eastAsia="pl-PL"/>
        </w:rPr>
        <w:t xml:space="preserve">em </w:t>
      </w:r>
      <w:r w:rsidRPr="00C21821">
        <w:rPr>
          <w:rFonts w:ascii="Times" w:eastAsia="Times New Roman" w:hAnsi="Times" w:cs="Times"/>
          <w:bCs/>
          <w:sz w:val="24"/>
          <w:szCs w:val="20"/>
          <w:lang w:eastAsia="pl-PL"/>
        </w:rPr>
        <w:t>przekaże Administratorowi informację o</w:t>
      </w:r>
      <w:r>
        <w:rPr>
          <w:rFonts w:ascii="Times" w:eastAsia="Times New Roman" w:hAnsi="Times" w:cs="Times"/>
          <w:bCs/>
          <w:sz w:val="24"/>
          <w:szCs w:val="20"/>
          <w:lang w:eastAsia="pl-PL"/>
        </w:rPr>
        <w:t> </w:t>
      </w:r>
      <w:r w:rsidRPr="00C21821">
        <w:rPr>
          <w:rFonts w:ascii="Times" w:eastAsia="Times New Roman" w:hAnsi="Times" w:cs="Times"/>
          <w:bCs/>
          <w:sz w:val="24"/>
          <w:szCs w:val="20"/>
          <w:lang w:eastAsia="pl-PL"/>
        </w:rPr>
        <w:t xml:space="preserve">wiążących go </w:t>
      </w:r>
      <w:r>
        <w:rPr>
          <w:rFonts w:ascii="Times" w:eastAsia="Times New Roman" w:hAnsi="Times" w:cs="Times"/>
          <w:bCs/>
          <w:sz w:val="24"/>
          <w:szCs w:val="20"/>
          <w:lang w:eastAsia="pl-PL"/>
        </w:rPr>
        <w:t>U</w:t>
      </w:r>
      <w:r w:rsidRPr="00C21821">
        <w:rPr>
          <w:rFonts w:ascii="Times" w:eastAsia="Times New Roman" w:hAnsi="Times" w:cs="Times"/>
          <w:bCs/>
          <w:sz w:val="24"/>
          <w:szCs w:val="20"/>
          <w:lang w:eastAsia="pl-PL"/>
        </w:rPr>
        <w:t>mowach dalszego powierzenia</w:t>
      </w:r>
      <w:r>
        <w:rPr>
          <w:rFonts w:ascii="Times" w:eastAsia="Times New Roman" w:hAnsi="Times" w:cs="Times"/>
          <w:bCs/>
          <w:sz w:val="24"/>
          <w:szCs w:val="20"/>
          <w:lang w:eastAsia="pl-PL"/>
        </w:rPr>
        <w:t xml:space="preserve"> </w:t>
      </w:r>
      <w:r w:rsidRPr="00C21821">
        <w:rPr>
          <w:rFonts w:ascii="Times" w:eastAsia="Times New Roman" w:hAnsi="Times" w:cs="Times"/>
          <w:bCs/>
          <w:sz w:val="24"/>
          <w:szCs w:val="20"/>
          <w:lang w:eastAsia="pl-PL"/>
        </w:rPr>
        <w:t>z dostawcami usług IT, wskazując nazwy tych dostawców i rodzaj świadczonych przez nich usług. Administrator może żądać przekazania przez Przetwarzającego informacji dotyczących rozwiązań technicznych, organizacyjnych i</w:t>
      </w:r>
      <w:r>
        <w:rPr>
          <w:rFonts w:ascii="Times" w:eastAsia="Times New Roman" w:hAnsi="Times" w:cs="Times"/>
          <w:bCs/>
          <w:sz w:val="24"/>
          <w:szCs w:val="20"/>
          <w:lang w:eastAsia="pl-PL"/>
        </w:rPr>
        <w:t> </w:t>
      </w:r>
      <w:r w:rsidRPr="00C21821">
        <w:rPr>
          <w:rFonts w:ascii="Times" w:eastAsia="Times New Roman" w:hAnsi="Times" w:cs="Times"/>
          <w:bCs/>
          <w:sz w:val="24"/>
          <w:szCs w:val="20"/>
          <w:lang w:eastAsia="pl-PL"/>
        </w:rPr>
        <w:t>prawnych stosowanych przez dostawcę usług IT oraz zakresu powierzonych danych</w:t>
      </w:r>
      <w:r>
        <w:rPr>
          <w:rFonts w:ascii="Times" w:eastAsia="Times New Roman" w:hAnsi="Times" w:cs="Times"/>
          <w:bCs/>
          <w:sz w:val="24"/>
          <w:szCs w:val="20"/>
          <w:lang w:eastAsia="pl-PL"/>
        </w:rPr>
        <w:t>,</w:t>
      </w:r>
      <w:r w:rsidRPr="00C21821">
        <w:rPr>
          <w:rFonts w:ascii="Times" w:eastAsia="Times New Roman" w:hAnsi="Times" w:cs="Times"/>
          <w:bCs/>
          <w:sz w:val="24"/>
          <w:szCs w:val="20"/>
          <w:lang w:eastAsia="pl-PL"/>
        </w:rPr>
        <w:t xml:space="preserve"> jaki Przetwarzający podpowierza temu dostawcy. Żądając przekazania informacji, o których mowa w zdaniu poprzednim, Administrator będzie brał pod uwagę ewentualne zobowiązania Przetwarzającego dotyczące </w:t>
      </w:r>
      <w:r w:rsidRPr="00C21821">
        <w:rPr>
          <w:rFonts w:ascii="Times" w:eastAsia="Times New Roman" w:hAnsi="Times" w:cs="Times"/>
          <w:bCs/>
          <w:sz w:val="24"/>
          <w:szCs w:val="24"/>
          <w:lang w:eastAsia="pl-PL"/>
        </w:rPr>
        <w:t>ochron</w:t>
      </w:r>
      <w:r w:rsidRPr="00C21821">
        <w:rPr>
          <w:rFonts w:ascii="Times" w:eastAsia="Times New Roman" w:hAnsi="Times" w:cs="Times"/>
          <w:sz w:val="24"/>
          <w:szCs w:val="24"/>
          <w:lang w:eastAsia="pl-PL"/>
        </w:rPr>
        <w:t>y</w:t>
      </w:r>
      <w:r w:rsidRPr="00C21821">
        <w:rPr>
          <w:rFonts w:ascii="Times" w:eastAsia="Times New Roman" w:hAnsi="Times" w:cs="Times"/>
          <w:bCs/>
          <w:sz w:val="24"/>
          <w:szCs w:val="24"/>
          <w:lang w:eastAsia="pl-PL"/>
        </w:rPr>
        <w:t xml:space="preserve"> informacji poufnych lub tajemnicy przedsiębiorstwa.</w:t>
      </w:r>
    </w:p>
    <w:p w14:paraId="49C26FA0" w14:textId="7F57202C" w:rsidR="00466708" w:rsidRDefault="00974D51" w:rsidP="00D437B6">
      <w:pPr>
        <w:numPr>
          <w:ilvl w:val="0"/>
          <w:numId w:val="17"/>
        </w:numPr>
        <w:suppressAutoHyphens/>
        <w:autoSpaceDE w:val="0"/>
        <w:autoSpaceDN w:val="0"/>
        <w:adjustRightInd w:val="0"/>
        <w:spacing w:before="120" w:after="0" w:line="300" w:lineRule="exact"/>
        <w:ind w:left="360"/>
        <w:jc w:val="both"/>
        <w:rPr>
          <w:rFonts w:ascii="Times" w:eastAsia="Times New Roman" w:hAnsi="Times" w:cs="Times"/>
          <w:bCs/>
          <w:sz w:val="24"/>
          <w:szCs w:val="24"/>
          <w:lang w:eastAsia="pl-PL"/>
        </w:rPr>
      </w:pPr>
      <w:r>
        <w:rPr>
          <w:rFonts w:ascii="Times" w:eastAsia="Times New Roman" w:hAnsi="Times" w:cs="Times"/>
          <w:bCs/>
          <w:sz w:val="24"/>
          <w:szCs w:val="24"/>
          <w:lang w:eastAsia="pl-PL"/>
        </w:rPr>
        <w:t>Z</w:t>
      </w:r>
      <w:r w:rsidRPr="00C21821">
        <w:rPr>
          <w:rFonts w:ascii="Times" w:eastAsia="Times New Roman" w:hAnsi="Times" w:cs="Times"/>
          <w:bCs/>
          <w:sz w:val="24"/>
          <w:szCs w:val="24"/>
          <w:lang w:eastAsia="pl-PL"/>
        </w:rPr>
        <w:t xml:space="preserve"> uwagi na zakres przekazywanych przez Przetwarzającego danych i informacji, w</w:t>
      </w:r>
      <w:r>
        <w:rPr>
          <w:rFonts w:ascii="Times" w:eastAsia="Times New Roman" w:hAnsi="Times" w:cs="Times"/>
          <w:bCs/>
          <w:sz w:val="24"/>
          <w:szCs w:val="24"/>
          <w:lang w:eastAsia="pl-PL"/>
        </w:rPr>
        <w:t> </w:t>
      </w:r>
      <w:r w:rsidRPr="00C21821">
        <w:rPr>
          <w:rFonts w:ascii="Times" w:eastAsia="Times New Roman" w:hAnsi="Times" w:cs="Times"/>
          <w:bCs/>
          <w:sz w:val="24"/>
          <w:szCs w:val="24"/>
          <w:lang w:eastAsia="pl-PL"/>
        </w:rPr>
        <w:t>szczególności w zakresie wykorzystywanej infrastruktury IT</w:t>
      </w:r>
      <w:r>
        <w:rPr>
          <w:rFonts w:ascii="Times" w:eastAsia="Times New Roman" w:hAnsi="Times" w:cs="Times"/>
          <w:bCs/>
          <w:sz w:val="24"/>
          <w:szCs w:val="24"/>
          <w:lang w:eastAsia="pl-PL"/>
        </w:rPr>
        <w:t>, Plan</w:t>
      </w:r>
      <w:r w:rsidRPr="00C21821">
        <w:rPr>
          <w:rFonts w:ascii="Times" w:eastAsia="Times New Roman" w:hAnsi="Times" w:cs="Times"/>
          <w:bCs/>
          <w:sz w:val="24"/>
          <w:szCs w:val="24"/>
          <w:lang w:eastAsia="pl-PL"/>
        </w:rPr>
        <w:t>, stanowi tajemnicę przedsiębiorstwa w rozumieniu przepisów</w:t>
      </w:r>
      <w:r>
        <w:rPr>
          <w:rFonts w:ascii="Times" w:eastAsia="Times New Roman" w:hAnsi="Times" w:cs="Times"/>
          <w:bCs/>
          <w:sz w:val="24"/>
          <w:szCs w:val="24"/>
          <w:lang w:eastAsia="pl-PL"/>
        </w:rPr>
        <w:t xml:space="preserve"> </w:t>
      </w:r>
      <w:r w:rsidRPr="00C21821">
        <w:rPr>
          <w:rFonts w:ascii="Times" w:eastAsia="Times New Roman" w:hAnsi="Times" w:cs="Times"/>
          <w:bCs/>
          <w:sz w:val="24"/>
          <w:szCs w:val="24"/>
          <w:lang w:eastAsia="pl-PL"/>
        </w:rPr>
        <w:t>o</w:t>
      </w:r>
      <w:r>
        <w:rPr>
          <w:rFonts w:ascii="Times" w:eastAsia="Times New Roman" w:hAnsi="Times" w:cs="Times"/>
          <w:bCs/>
          <w:sz w:val="24"/>
          <w:szCs w:val="24"/>
          <w:lang w:eastAsia="pl-PL"/>
        </w:rPr>
        <w:t> </w:t>
      </w:r>
      <w:r w:rsidRPr="00C21821">
        <w:rPr>
          <w:rFonts w:ascii="Times" w:eastAsia="Times New Roman" w:hAnsi="Times" w:cs="Times"/>
          <w:bCs/>
          <w:sz w:val="24"/>
          <w:szCs w:val="24"/>
          <w:lang w:eastAsia="pl-PL"/>
        </w:rPr>
        <w:t>zamówieniach publicznych i ustawy o</w:t>
      </w:r>
      <w:r>
        <w:rPr>
          <w:rFonts w:ascii="Times" w:eastAsia="Times New Roman" w:hAnsi="Times" w:cs="Times"/>
          <w:bCs/>
          <w:sz w:val="24"/>
          <w:szCs w:val="24"/>
          <w:lang w:eastAsia="pl-PL"/>
        </w:rPr>
        <w:t> </w:t>
      </w:r>
      <w:r w:rsidRPr="00C21821">
        <w:rPr>
          <w:rFonts w:ascii="Times" w:eastAsia="Times New Roman" w:hAnsi="Times" w:cs="Times"/>
          <w:bCs/>
          <w:sz w:val="24"/>
          <w:szCs w:val="24"/>
          <w:lang w:eastAsia="pl-PL"/>
        </w:rPr>
        <w:t>zwalczaniu nieuczciwej konkurencji.</w:t>
      </w:r>
    </w:p>
    <w:p w14:paraId="0693E928" w14:textId="77777777" w:rsidR="00D437B6" w:rsidRPr="00D437B6" w:rsidRDefault="00D437B6" w:rsidP="00D437B6">
      <w:pPr>
        <w:suppressAutoHyphens/>
        <w:autoSpaceDE w:val="0"/>
        <w:autoSpaceDN w:val="0"/>
        <w:adjustRightInd w:val="0"/>
        <w:spacing w:before="120" w:after="0" w:line="300" w:lineRule="exact"/>
        <w:ind w:left="360"/>
        <w:jc w:val="both"/>
        <w:rPr>
          <w:rFonts w:ascii="Times" w:eastAsia="Times New Roman" w:hAnsi="Times" w:cs="Times"/>
          <w:bCs/>
          <w:sz w:val="24"/>
          <w:szCs w:val="24"/>
          <w:lang w:eastAsia="pl-PL"/>
        </w:rPr>
      </w:pPr>
    </w:p>
    <w:p w14:paraId="009066D6" w14:textId="6C711869" w:rsidR="00974D51" w:rsidRDefault="00974D51" w:rsidP="00974D51">
      <w:pPr>
        <w:suppressAutoHyphens/>
        <w:autoSpaceDE w:val="0"/>
        <w:autoSpaceDN w:val="0"/>
        <w:adjustRightInd w:val="0"/>
        <w:spacing w:before="120" w:after="0" w:line="300" w:lineRule="exact"/>
        <w:ind w:firstLine="510"/>
        <w:jc w:val="center"/>
        <w:rPr>
          <w:rFonts w:ascii="Times" w:eastAsia="Times New Roman" w:hAnsi="Times" w:cs="Times"/>
          <w:b/>
          <w:sz w:val="24"/>
          <w:szCs w:val="24"/>
          <w:lang w:eastAsia="pl-PL"/>
        </w:rPr>
      </w:pPr>
      <w:r w:rsidRPr="00C21821">
        <w:rPr>
          <w:rFonts w:ascii="Times" w:eastAsia="Times New Roman" w:hAnsi="Times" w:cs="Times"/>
          <w:b/>
          <w:sz w:val="24"/>
          <w:szCs w:val="24"/>
          <w:lang w:eastAsia="pl-PL"/>
        </w:rPr>
        <w:t>§ 3.</w:t>
      </w:r>
    </w:p>
    <w:p w14:paraId="3EC5E02E" w14:textId="77777777" w:rsidR="00974D51" w:rsidRPr="008D5739" w:rsidRDefault="00974D51" w:rsidP="00974D51">
      <w:pPr>
        <w:suppressAutoHyphens/>
        <w:autoSpaceDE w:val="0"/>
        <w:autoSpaceDN w:val="0"/>
        <w:adjustRightInd w:val="0"/>
        <w:spacing w:before="120" w:after="0" w:line="300" w:lineRule="exact"/>
        <w:ind w:firstLine="510"/>
        <w:jc w:val="center"/>
        <w:rPr>
          <w:rFonts w:ascii="Times" w:eastAsia="Times New Roman" w:hAnsi="Times" w:cs="Times"/>
          <w:b/>
          <w:sz w:val="24"/>
          <w:szCs w:val="24"/>
          <w:lang w:eastAsia="pl-PL"/>
        </w:rPr>
      </w:pPr>
      <w:r w:rsidRPr="008D5739">
        <w:rPr>
          <w:rFonts w:ascii="Times" w:eastAsia="Times New Roman" w:hAnsi="Times" w:cs="Times"/>
          <w:b/>
          <w:sz w:val="24"/>
          <w:szCs w:val="24"/>
          <w:lang w:eastAsia="pl-PL"/>
        </w:rPr>
        <w:t>Zasady przetwarzania powierzonych danych osobowych</w:t>
      </w:r>
    </w:p>
    <w:p w14:paraId="483626A5" w14:textId="77777777" w:rsidR="00974D51" w:rsidRPr="00C21821" w:rsidRDefault="00974D51" w:rsidP="00974D51">
      <w:pPr>
        <w:numPr>
          <w:ilvl w:val="0"/>
          <w:numId w:val="32"/>
        </w:numPr>
        <w:suppressAutoHyphens/>
        <w:autoSpaceDE w:val="0"/>
        <w:autoSpaceDN w:val="0"/>
        <w:adjustRightInd w:val="0"/>
        <w:spacing w:before="120" w:after="0" w:line="300" w:lineRule="exact"/>
        <w:jc w:val="both"/>
        <w:rPr>
          <w:rFonts w:ascii="Times" w:eastAsia="Times New Roman" w:hAnsi="Times" w:cs="Times"/>
          <w:bCs/>
          <w:sz w:val="24"/>
          <w:szCs w:val="24"/>
          <w:lang w:eastAsia="pl-PL"/>
        </w:rPr>
      </w:pPr>
      <w:r w:rsidRPr="00C21821">
        <w:rPr>
          <w:rFonts w:ascii="Times" w:eastAsia="Times New Roman" w:hAnsi="Times" w:cs="Times"/>
          <w:bCs/>
          <w:sz w:val="24"/>
          <w:szCs w:val="24"/>
          <w:lang w:eastAsia="pl-PL"/>
        </w:rPr>
        <w:t xml:space="preserve">Przetwarzający zobowiązuje się wykonać wszelkie czynności wynikające z Umowy Powierzenia i </w:t>
      </w:r>
      <w:r>
        <w:rPr>
          <w:rFonts w:ascii="Times" w:eastAsia="Times New Roman" w:hAnsi="Times" w:cs="Times"/>
          <w:bCs/>
          <w:sz w:val="24"/>
          <w:szCs w:val="24"/>
          <w:lang w:eastAsia="pl-PL"/>
        </w:rPr>
        <w:t xml:space="preserve">obowiązujących </w:t>
      </w:r>
      <w:r w:rsidRPr="00C21821">
        <w:rPr>
          <w:rFonts w:ascii="Times" w:eastAsia="Times New Roman" w:hAnsi="Times" w:cs="Times"/>
          <w:bCs/>
          <w:sz w:val="24"/>
          <w:szCs w:val="24"/>
          <w:lang w:eastAsia="pl-PL"/>
        </w:rPr>
        <w:t>przepisów o ochronie danych osobowych z należytą starannością, uwzględniając zawodowy charakter jego działalności.</w:t>
      </w:r>
    </w:p>
    <w:p w14:paraId="60755664" w14:textId="77777777" w:rsidR="00974D51" w:rsidRPr="00C21821" w:rsidRDefault="00974D51" w:rsidP="00974D51">
      <w:pPr>
        <w:numPr>
          <w:ilvl w:val="0"/>
          <w:numId w:val="32"/>
        </w:numPr>
        <w:suppressAutoHyphens/>
        <w:autoSpaceDE w:val="0"/>
        <w:autoSpaceDN w:val="0"/>
        <w:adjustRightInd w:val="0"/>
        <w:spacing w:before="120" w:after="0" w:line="300" w:lineRule="exact"/>
        <w:jc w:val="both"/>
        <w:rPr>
          <w:rFonts w:ascii="Times" w:eastAsia="Times New Roman" w:hAnsi="Times" w:cs="Times"/>
          <w:bCs/>
          <w:sz w:val="24"/>
          <w:szCs w:val="20"/>
          <w:lang w:eastAsia="pl-PL"/>
        </w:rPr>
      </w:pPr>
      <w:r w:rsidRPr="00C21821">
        <w:rPr>
          <w:rFonts w:ascii="Times" w:eastAsia="Times New Roman" w:hAnsi="Times" w:cs="Times"/>
          <w:bCs/>
          <w:sz w:val="24"/>
          <w:szCs w:val="20"/>
          <w:lang w:eastAsia="pl-PL"/>
        </w:rPr>
        <w:lastRenderedPageBreak/>
        <w:t>W przypadku wystąpienia zagrożeń mogących mieć wpływ na odpowiedzialność Administratora za przetwarzanie powierzonych danych osobowych, Przetwarzający zobowiązuje się niezwłocznie</w:t>
      </w:r>
      <w:r>
        <w:rPr>
          <w:rFonts w:ascii="Times" w:eastAsia="Times New Roman" w:hAnsi="Times" w:cs="Times"/>
          <w:bCs/>
          <w:sz w:val="24"/>
          <w:szCs w:val="20"/>
          <w:lang w:eastAsia="pl-PL"/>
        </w:rPr>
        <w:t>,</w:t>
      </w:r>
      <w:r w:rsidRPr="00C21821">
        <w:rPr>
          <w:rFonts w:ascii="Times" w:eastAsia="Times New Roman" w:hAnsi="Times" w:cs="Times"/>
          <w:bCs/>
          <w:sz w:val="24"/>
          <w:szCs w:val="20"/>
          <w:lang w:eastAsia="pl-PL"/>
        </w:rPr>
        <w:t xml:space="preserve"> podjąć działania w celu ich ograniczenia.</w:t>
      </w:r>
    </w:p>
    <w:p w14:paraId="6F64C5AF" w14:textId="77777777" w:rsidR="00974D51" w:rsidRDefault="00974D51" w:rsidP="00FD64BF">
      <w:pPr>
        <w:suppressAutoHyphens/>
        <w:autoSpaceDE w:val="0"/>
        <w:autoSpaceDN w:val="0"/>
        <w:adjustRightInd w:val="0"/>
        <w:spacing w:before="120" w:after="0" w:line="300" w:lineRule="exact"/>
        <w:rPr>
          <w:rFonts w:ascii="Times" w:eastAsia="Times New Roman" w:hAnsi="Times" w:cs="Times"/>
          <w:b/>
          <w:sz w:val="24"/>
          <w:szCs w:val="24"/>
          <w:lang w:eastAsia="pl-PL"/>
        </w:rPr>
      </w:pPr>
    </w:p>
    <w:p w14:paraId="0800BAE5" w14:textId="77777777" w:rsidR="00974D51" w:rsidRPr="00C21821" w:rsidRDefault="00974D51" w:rsidP="00974D51">
      <w:pPr>
        <w:suppressAutoHyphens/>
        <w:autoSpaceDE w:val="0"/>
        <w:autoSpaceDN w:val="0"/>
        <w:adjustRightInd w:val="0"/>
        <w:spacing w:before="120" w:after="0" w:line="300" w:lineRule="exact"/>
        <w:ind w:left="510"/>
        <w:jc w:val="center"/>
        <w:rPr>
          <w:rFonts w:ascii="Times" w:eastAsia="Times New Roman" w:hAnsi="Times" w:cs="Times"/>
          <w:b/>
          <w:bCs/>
          <w:sz w:val="24"/>
          <w:szCs w:val="24"/>
          <w:lang w:eastAsia="pl-PL"/>
        </w:rPr>
      </w:pPr>
      <w:r w:rsidRPr="00C21821">
        <w:rPr>
          <w:rFonts w:ascii="Times" w:eastAsia="Times New Roman" w:hAnsi="Times" w:cs="Times"/>
          <w:b/>
          <w:sz w:val="24"/>
          <w:szCs w:val="24"/>
          <w:lang w:eastAsia="pl-PL"/>
        </w:rPr>
        <w:t>§ 4.</w:t>
      </w:r>
    </w:p>
    <w:p w14:paraId="1F0EA176" w14:textId="77777777" w:rsidR="00974D51" w:rsidRPr="00C21821" w:rsidRDefault="00974D51" w:rsidP="00974D51">
      <w:pPr>
        <w:spacing w:before="120" w:after="0" w:line="300" w:lineRule="exact"/>
        <w:ind w:firstLine="567"/>
        <w:contextualSpacing/>
        <w:jc w:val="center"/>
        <w:rPr>
          <w:rFonts w:ascii="Times" w:eastAsia="Calibri" w:hAnsi="Times" w:cs="Times"/>
          <w:b/>
          <w:sz w:val="24"/>
          <w:szCs w:val="24"/>
        </w:rPr>
      </w:pPr>
      <w:r w:rsidRPr="00C21821">
        <w:rPr>
          <w:rFonts w:ascii="Times" w:eastAsia="Times New Roman" w:hAnsi="Times" w:cs="Times"/>
          <w:b/>
          <w:bCs/>
          <w:sz w:val="24"/>
          <w:szCs w:val="24"/>
          <w:lang w:eastAsia="pl-PL"/>
        </w:rPr>
        <w:t>Instrukcje</w:t>
      </w:r>
    </w:p>
    <w:p w14:paraId="0F54DD2C" w14:textId="77777777" w:rsidR="00974D51" w:rsidRPr="00C21821" w:rsidRDefault="00974D51" w:rsidP="00974D51">
      <w:pPr>
        <w:suppressAutoHyphens/>
        <w:autoSpaceDE w:val="0"/>
        <w:autoSpaceDN w:val="0"/>
        <w:adjustRightInd w:val="0"/>
        <w:spacing w:before="120" w:after="0" w:line="300" w:lineRule="exact"/>
        <w:ind w:left="360"/>
        <w:jc w:val="both"/>
        <w:rPr>
          <w:rFonts w:ascii="Times" w:eastAsia="Times New Roman" w:hAnsi="Times" w:cs="Arial"/>
          <w:b/>
          <w:bCs/>
          <w:sz w:val="24"/>
          <w:szCs w:val="20"/>
          <w:lang w:eastAsia="pl-PL"/>
        </w:rPr>
      </w:pPr>
      <w:r w:rsidRPr="00C21821">
        <w:rPr>
          <w:rFonts w:ascii="Times" w:eastAsia="Times New Roman" w:hAnsi="Times" w:cs="Times"/>
          <w:bCs/>
          <w:sz w:val="24"/>
          <w:szCs w:val="20"/>
          <w:lang w:eastAsia="pl-PL"/>
        </w:rPr>
        <w:t>W czasie realizacji Umowy Powierzenia Administrator może wydawać</w:t>
      </w:r>
      <w:r w:rsidRPr="00C21821">
        <w:rPr>
          <w:rFonts w:ascii="Times" w:eastAsia="Times New Roman" w:hAnsi="Times" w:cs="Arial"/>
          <w:bCs/>
          <w:sz w:val="24"/>
          <w:szCs w:val="20"/>
          <w:lang w:eastAsia="pl-PL"/>
        </w:rPr>
        <w:t xml:space="preserve"> Przetwarzającemu pisemne Instrukcje</w:t>
      </w:r>
      <w:r>
        <w:rPr>
          <w:rFonts w:ascii="Times" w:eastAsia="Times New Roman" w:hAnsi="Times" w:cs="Arial"/>
          <w:bCs/>
          <w:sz w:val="24"/>
          <w:szCs w:val="20"/>
          <w:lang w:eastAsia="pl-PL"/>
        </w:rPr>
        <w:t>, zwane dalej „Instrukcjami”,</w:t>
      </w:r>
      <w:r w:rsidRPr="00C21821">
        <w:rPr>
          <w:rFonts w:ascii="Times" w:eastAsia="Times New Roman" w:hAnsi="Times" w:cs="Arial"/>
          <w:bCs/>
          <w:sz w:val="24"/>
          <w:szCs w:val="20"/>
          <w:lang w:eastAsia="pl-PL"/>
        </w:rPr>
        <w:t xml:space="preserve"> </w:t>
      </w:r>
      <w:bookmarkStart w:id="9" w:name="_Hlk193097519"/>
      <w:r w:rsidRPr="00C21821">
        <w:rPr>
          <w:rFonts w:ascii="Times" w:eastAsia="Times New Roman" w:hAnsi="Times" w:cs="Arial"/>
          <w:bCs/>
          <w:sz w:val="24"/>
          <w:szCs w:val="20"/>
          <w:lang w:eastAsia="pl-PL"/>
        </w:rPr>
        <w:t>wyłącznie w następującym zakresie:</w:t>
      </w:r>
    </w:p>
    <w:bookmarkEnd w:id="9"/>
    <w:p w14:paraId="45B5A864" w14:textId="77777777" w:rsidR="00974D51" w:rsidRPr="00C21821" w:rsidRDefault="00974D51" w:rsidP="00974D51">
      <w:pPr>
        <w:numPr>
          <w:ilvl w:val="0"/>
          <w:numId w:val="25"/>
        </w:numPr>
        <w:suppressAutoHyphens/>
        <w:autoSpaceDE w:val="0"/>
        <w:autoSpaceDN w:val="0"/>
        <w:adjustRightInd w:val="0"/>
        <w:spacing w:before="120" w:after="0" w:line="300" w:lineRule="exact"/>
        <w:jc w:val="both"/>
        <w:rPr>
          <w:rFonts w:ascii="Times" w:eastAsia="Times New Roman" w:hAnsi="Times" w:cs="Times"/>
          <w:bCs/>
          <w:sz w:val="24"/>
          <w:szCs w:val="24"/>
          <w:lang w:eastAsia="pl-PL"/>
        </w:rPr>
      </w:pPr>
      <w:r w:rsidRPr="00C21821">
        <w:rPr>
          <w:rFonts w:ascii="Times" w:eastAsia="Times New Roman" w:hAnsi="Times" w:cs="Times"/>
          <w:bCs/>
          <w:sz w:val="24"/>
          <w:szCs w:val="24"/>
          <w:lang w:eastAsia="pl-PL"/>
        </w:rPr>
        <w:t>ograniczenia lub zawieszenia przetwarzania powierzonych danych osobowych, usunięcia w określonym terminie stwierdzonych uchybień w zakresie wykonywania Umowy Powierzenia lub przepisów o ochronie danych osobowych; Instrukcję t</w:t>
      </w:r>
      <w:r>
        <w:rPr>
          <w:rFonts w:ascii="Times" w:eastAsia="Times New Roman" w:hAnsi="Times" w:cs="Times"/>
          <w:bCs/>
          <w:sz w:val="24"/>
          <w:szCs w:val="24"/>
          <w:lang w:eastAsia="pl-PL"/>
        </w:rPr>
        <w:t>ę</w:t>
      </w:r>
      <w:r w:rsidRPr="00C21821">
        <w:rPr>
          <w:rFonts w:ascii="Times" w:eastAsia="Times New Roman" w:hAnsi="Times" w:cs="Times"/>
          <w:bCs/>
          <w:sz w:val="24"/>
          <w:szCs w:val="24"/>
          <w:lang w:eastAsia="pl-PL"/>
        </w:rPr>
        <w:t xml:space="preserve"> Administrator może wydać w przypadku:</w:t>
      </w:r>
    </w:p>
    <w:p w14:paraId="6509E223" w14:textId="77777777" w:rsidR="00974D51" w:rsidRPr="00C21821" w:rsidRDefault="00974D51" w:rsidP="00974D51">
      <w:pPr>
        <w:numPr>
          <w:ilvl w:val="0"/>
          <w:numId w:val="26"/>
        </w:numPr>
        <w:suppressAutoHyphens/>
        <w:autoSpaceDE w:val="0"/>
        <w:autoSpaceDN w:val="0"/>
        <w:adjustRightInd w:val="0"/>
        <w:spacing w:before="120" w:after="0" w:line="300" w:lineRule="exact"/>
        <w:jc w:val="both"/>
        <w:rPr>
          <w:rFonts w:ascii="Times" w:eastAsia="Times New Roman" w:hAnsi="Times" w:cs="Times"/>
          <w:bCs/>
          <w:sz w:val="24"/>
          <w:szCs w:val="24"/>
          <w:lang w:eastAsia="pl-PL"/>
        </w:rPr>
      </w:pPr>
      <w:r w:rsidRPr="00C21821">
        <w:rPr>
          <w:rFonts w:ascii="Times" w:eastAsia="Times New Roman" w:hAnsi="Times" w:cs="Times"/>
          <w:bCs/>
          <w:sz w:val="24"/>
          <w:szCs w:val="24"/>
          <w:lang w:eastAsia="pl-PL"/>
        </w:rPr>
        <w:t xml:space="preserve">o którym mowa w § 8 ust. </w:t>
      </w:r>
      <w:r>
        <w:rPr>
          <w:rFonts w:ascii="Times" w:eastAsia="Times New Roman" w:hAnsi="Times" w:cs="Times"/>
          <w:bCs/>
          <w:sz w:val="24"/>
          <w:szCs w:val="24"/>
          <w:lang w:eastAsia="pl-PL"/>
        </w:rPr>
        <w:t>6</w:t>
      </w:r>
      <w:r w:rsidRPr="00C21821">
        <w:rPr>
          <w:rFonts w:ascii="Times" w:eastAsia="Times New Roman" w:hAnsi="Times" w:cs="Times"/>
          <w:bCs/>
          <w:sz w:val="24"/>
          <w:szCs w:val="24"/>
          <w:lang w:eastAsia="pl-PL"/>
        </w:rPr>
        <w:t xml:space="preserve"> </w:t>
      </w:r>
      <w:r w:rsidRPr="00323855">
        <w:rPr>
          <w:rFonts w:ascii="Times" w:eastAsia="Times New Roman" w:hAnsi="Times" w:cs="Times"/>
          <w:bCs/>
          <w:sz w:val="24"/>
          <w:szCs w:val="24"/>
          <w:lang w:eastAsia="pl-PL"/>
        </w:rPr>
        <w:t>[po przeprowadzeniu audytu]</w:t>
      </w:r>
      <w:r w:rsidRPr="00A24041">
        <w:rPr>
          <w:rFonts w:ascii="Times" w:eastAsia="Times New Roman" w:hAnsi="Times" w:cs="Times"/>
          <w:bCs/>
          <w:sz w:val="24"/>
          <w:szCs w:val="24"/>
          <w:lang w:eastAsia="pl-PL"/>
        </w:rPr>
        <w:t>,</w:t>
      </w:r>
    </w:p>
    <w:p w14:paraId="47354270" w14:textId="77777777" w:rsidR="00974D51" w:rsidRPr="00C21821" w:rsidRDefault="00974D51" w:rsidP="00974D51">
      <w:pPr>
        <w:numPr>
          <w:ilvl w:val="0"/>
          <w:numId w:val="26"/>
        </w:numPr>
        <w:suppressAutoHyphens/>
        <w:autoSpaceDE w:val="0"/>
        <w:autoSpaceDN w:val="0"/>
        <w:adjustRightInd w:val="0"/>
        <w:spacing w:before="120" w:after="0" w:line="300" w:lineRule="exact"/>
        <w:jc w:val="both"/>
        <w:rPr>
          <w:rFonts w:ascii="Times" w:eastAsia="Times New Roman" w:hAnsi="Times" w:cs="Times"/>
          <w:bCs/>
          <w:sz w:val="24"/>
          <w:szCs w:val="24"/>
          <w:lang w:eastAsia="pl-PL"/>
        </w:rPr>
      </w:pPr>
      <w:r w:rsidRPr="00C21821">
        <w:rPr>
          <w:rFonts w:ascii="Times" w:eastAsia="Times New Roman" w:hAnsi="Times" w:cs="Times"/>
          <w:bCs/>
          <w:sz w:val="24"/>
          <w:szCs w:val="24"/>
          <w:lang w:eastAsia="pl-PL"/>
        </w:rPr>
        <w:t xml:space="preserve">o którym mowa w § 11 ust. 2 i 4 </w:t>
      </w:r>
      <w:r w:rsidRPr="00323855">
        <w:rPr>
          <w:rFonts w:ascii="Times" w:eastAsia="Times New Roman" w:hAnsi="Times" w:cs="Times"/>
          <w:bCs/>
          <w:sz w:val="24"/>
          <w:szCs w:val="24"/>
          <w:lang w:eastAsia="pl-PL"/>
        </w:rPr>
        <w:t>[nieusunięcia albo niezwrócenia Administratorowi danych osobowych]</w:t>
      </w:r>
      <w:r w:rsidRPr="00C21821">
        <w:rPr>
          <w:rFonts w:ascii="Times" w:eastAsia="Times New Roman" w:hAnsi="Times" w:cs="Times"/>
          <w:bCs/>
          <w:sz w:val="24"/>
          <w:szCs w:val="24"/>
          <w:lang w:eastAsia="pl-PL"/>
        </w:rPr>
        <w:t>,</w:t>
      </w:r>
    </w:p>
    <w:p w14:paraId="6142A7D7" w14:textId="77777777" w:rsidR="00974D51" w:rsidRPr="00C21821" w:rsidRDefault="00974D51" w:rsidP="00974D51">
      <w:pPr>
        <w:numPr>
          <w:ilvl w:val="0"/>
          <w:numId w:val="26"/>
        </w:numPr>
        <w:suppressAutoHyphens/>
        <w:autoSpaceDE w:val="0"/>
        <w:autoSpaceDN w:val="0"/>
        <w:adjustRightInd w:val="0"/>
        <w:spacing w:before="120" w:after="0" w:line="300" w:lineRule="exact"/>
        <w:jc w:val="both"/>
        <w:rPr>
          <w:rFonts w:ascii="Times" w:eastAsia="Times New Roman" w:hAnsi="Times" w:cs="Times"/>
          <w:bCs/>
          <w:sz w:val="24"/>
          <w:szCs w:val="24"/>
          <w:lang w:eastAsia="pl-PL"/>
        </w:rPr>
      </w:pPr>
      <w:r w:rsidRPr="00C21821">
        <w:rPr>
          <w:rFonts w:ascii="Times" w:eastAsia="Times New Roman" w:hAnsi="Times" w:cs="Times"/>
          <w:bCs/>
          <w:sz w:val="24"/>
          <w:szCs w:val="24"/>
          <w:lang w:eastAsia="pl-PL"/>
        </w:rPr>
        <w:t>gdy podejmie uzasadnione podejrzenie, że Przetwarzający narusza p</w:t>
      </w:r>
      <w:r>
        <w:rPr>
          <w:rFonts w:ascii="Times" w:eastAsia="Times New Roman" w:hAnsi="Times" w:cs="Times"/>
          <w:bCs/>
          <w:sz w:val="24"/>
          <w:szCs w:val="24"/>
          <w:lang w:eastAsia="pl-PL"/>
        </w:rPr>
        <w:t xml:space="preserve">rzepisy </w:t>
      </w:r>
      <w:r w:rsidRPr="00C21821">
        <w:rPr>
          <w:rFonts w:ascii="Times" w:eastAsia="Times New Roman" w:hAnsi="Times" w:cs="Times"/>
          <w:bCs/>
          <w:sz w:val="24"/>
          <w:szCs w:val="24"/>
          <w:lang w:eastAsia="pl-PL"/>
        </w:rPr>
        <w:t xml:space="preserve">Rozporządzenia lub </w:t>
      </w:r>
      <w:r>
        <w:rPr>
          <w:rFonts w:ascii="Times" w:eastAsia="Times New Roman" w:hAnsi="Times" w:cs="Times"/>
          <w:bCs/>
          <w:sz w:val="24"/>
          <w:szCs w:val="24"/>
          <w:lang w:eastAsia="pl-PL"/>
        </w:rPr>
        <w:t>postanowienia</w:t>
      </w:r>
      <w:r w:rsidRPr="00C21821">
        <w:rPr>
          <w:rFonts w:ascii="Times" w:eastAsia="Times New Roman" w:hAnsi="Times" w:cs="Times"/>
          <w:bCs/>
          <w:sz w:val="24"/>
          <w:szCs w:val="24"/>
          <w:lang w:eastAsia="pl-PL"/>
        </w:rPr>
        <w:t xml:space="preserve"> wynikające z Umowy Powierzenia, w</w:t>
      </w:r>
      <w:r>
        <w:rPr>
          <w:rFonts w:ascii="Times" w:eastAsia="Times New Roman" w:hAnsi="Times" w:cs="Times"/>
          <w:bCs/>
          <w:sz w:val="24"/>
          <w:szCs w:val="24"/>
          <w:lang w:eastAsia="pl-PL"/>
        </w:rPr>
        <w:t> </w:t>
      </w:r>
      <w:r w:rsidRPr="00C21821">
        <w:rPr>
          <w:rFonts w:ascii="Times" w:eastAsia="Times New Roman" w:hAnsi="Times" w:cs="Times"/>
          <w:bCs/>
          <w:sz w:val="24"/>
          <w:szCs w:val="24"/>
          <w:lang w:eastAsia="pl-PL"/>
        </w:rPr>
        <w:t>szczególności nie stosuje wystarczających środków organizacyjnych i</w:t>
      </w:r>
      <w:r>
        <w:rPr>
          <w:rFonts w:ascii="Times" w:eastAsia="Times New Roman" w:hAnsi="Times" w:cs="Times"/>
          <w:bCs/>
          <w:sz w:val="24"/>
          <w:szCs w:val="24"/>
          <w:lang w:eastAsia="pl-PL"/>
        </w:rPr>
        <w:t> </w:t>
      </w:r>
      <w:r w:rsidRPr="00C21821">
        <w:rPr>
          <w:rFonts w:ascii="Times" w:eastAsia="Times New Roman" w:hAnsi="Times" w:cs="Times"/>
          <w:bCs/>
          <w:sz w:val="24"/>
          <w:szCs w:val="24"/>
          <w:lang w:eastAsia="pl-PL"/>
        </w:rPr>
        <w:t>technicznych ochrony danych osobowych</w:t>
      </w:r>
      <w:r>
        <w:rPr>
          <w:rFonts w:ascii="Times" w:eastAsia="Times New Roman" w:hAnsi="Times" w:cs="Times"/>
          <w:bCs/>
          <w:sz w:val="24"/>
          <w:szCs w:val="24"/>
          <w:lang w:eastAsia="pl-PL"/>
        </w:rPr>
        <w:t>;</w:t>
      </w:r>
    </w:p>
    <w:p w14:paraId="552DC530" w14:textId="77777777" w:rsidR="00974D51" w:rsidRPr="00C21821" w:rsidRDefault="00974D51" w:rsidP="00974D51">
      <w:pPr>
        <w:numPr>
          <w:ilvl w:val="0"/>
          <w:numId w:val="25"/>
        </w:numPr>
        <w:suppressAutoHyphens/>
        <w:autoSpaceDE w:val="0"/>
        <w:autoSpaceDN w:val="0"/>
        <w:adjustRightInd w:val="0"/>
        <w:spacing w:before="120" w:after="0" w:line="300" w:lineRule="exact"/>
        <w:jc w:val="both"/>
        <w:rPr>
          <w:rFonts w:ascii="Times" w:eastAsia="Times New Roman" w:hAnsi="Times" w:cs="Times"/>
          <w:bCs/>
          <w:sz w:val="24"/>
          <w:szCs w:val="24"/>
          <w:lang w:eastAsia="pl-PL"/>
        </w:rPr>
      </w:pPr>
      <w:r w:rsidRPr="00C21821">
        <w:rPr>
          <w:rFonts w:ascii="Times" w:eastAsia="Times New Roman" w:hAnsi="Times" w:cs="Times"/>
          <w:bCs/>
          <w:sz w:val="24"/>
          <w:szCs w:val="24"/>
          <w:lang w:eastAsia="pl-PL"/>
        </w:rPr>
        <w:t>zmiany Umowy dalszego powierzenia; Instrukcję t</w:t>
      </w:r>
      <w:r>
        <w:rPr>
          <w:rFonts w:ascii="Times" w:eastAsia="Times New Roman" w:hAnsi="Times" w:cs="Times"/>
          <w:bCs/>
          <w:sz w:val="24"/>
          <w:szCs w:val="24"/>
          <w:lang w:eastAsia="pl-PL"/>
        </w:rPr>
        <w:t>ę</w:t>
      </w:r>
      <w:r w:rsidRPr="00C21821">
        <w:rPr>
          <w:rFonts w:ascii="Times" w:eastAsia="Times New Roman" w:hAnsi="Times" w:cs="Times"/>
          <w:bCs/>
          <w:sz w:val="24"/>
          <w:szCs w:val="24"/>
          <w:lang w:eastAsia="pl-PL"/>
        </w:rPr>
        <w:t xml:space="preserve"> Administrator może wydać</w:t>
      </w:r>
      <w:r>
        <w:rPr>
          <w:rFonts w:ascii="Times" w:eastAsia="Times New Roman" w:hAnsi="Times" w:cs="Times"/>
          <w:bCs/>
          <w:sz w:val="24"/>
          <w:szCs w:val="24"/>
          <w:lang w:eastAsia="pl-PL"/>
        </w:rPr>
        <w:t xml:space="preserve"> </w:t>
      </w:r>
      <w:r w:rsidRPr="00C21821">
        <w:rPr>
          <w:rFonts w:ascii="Times" w:eastAsia="Times New Roman" w:hAnsi="Times" w:cs="Times"/>
          <w:bCs/>
          <w:sz w:val="24"/>
          <w:szCs w:val="24"/>
          <w:lang w:eastAsia="pl-PL"/>
        </w:rPr>
        <w:t>w</w:t>
      </w:r>
      <w:r>
        <w:rPr>
          <w:rFonts w:ascii="Times" w:eastAsia="Times New Roman" w:hAnsi="Times" w:cs="Times"/>
          <w:bCs/>
          <w:sz w:val="24"/>
          <w:szCs w:val="24"/>
          <w:lang w:eastAsia="pl-PL"/>
        </w:rPr>
        <w:t> </w:t>
      </w:r>
      <w:r w:rsidRPr="00C21821">
        <w:rPr>
          <w:rFonts w:ascii="Times" w:eastAsia="Times New Roman" w:hAnsi="Times" w:cs="Times"/>
          <w:bCs/>
          <w:sz w:val="24"/>
          <w:szCs w:val="24"/>
          <w:lang w:eastAsia="pl-PL"/>
        </w:rPr>
        <w:t>przypadku:</w:t>
      </w:r>
    </w:p>
    <w:p w14:paraId="57F2935C" w14:textId="77777777" w:rsidR="00974D51" w:rsidRPr="00C21821" w:rsidRDefault="00974D51" w:rsidP="00974D51">
      <w:pPr>
        <w:numPr>
          <w:ilvl w:val="0"/>
          <w:numId w:val="27"/>
        </w:numPr>
        <w:suppressAutoHyphens/>
        <w:autoSpaceDE w:val="0"/>
        <w:autoSpaceDN w:val="0"/>
        <w:adjustRightInd w:val="0"/>
        <w:spacing w:before="120" w:after="0" w:line="300" w:lineRule="exact"/>
        <w:jc w:val="both"/>
        <w:rPr>
          <w:rFonts w:ascii="Times" w:eastAsia="Times New Roman" w:hAnsi="Times" w:cs="Times"/>
          <w:sz w:val="24"/>
          <w:szCs w:val="24"/>
          <w:lang w:eastAsia="pl-PL"/>
        </w:rPr>
      </w:pPr>
      <w:r w:rsidRPr="00C21821">
        <w:rPr>
          <w:rFonts w:ascii="Times" w:eastAsia="Times New Roman" w:hAnsi="Times" w:cs="Arial"/>
          <w:sz w:val="24"/>
          <w:szCs w:val="20"/>
          <w:lang w:eastAsia="pl-PL"/>
        </w:rPr>
        <w:t xml:space="preserve">o którym mowa w § 2 ust. 5 </w:t>
      </w:r>
      <w:r w:rsidRPr="00323855">
        <w:rPr>
          <w:rFonts w:ascii="Times" w:eastAsia="Times New Roman" w:hAnsi="Times" w:cs="Arial"/>
          <w:sz w:val="24"/>
          <w:szCs w:val="20"/>
          <w:lang w:eastAsia="pl-PL"/>
        </w:rPr>
        <w:t>[wniesienia sprzeciwu wobec Umowy dalszego powierzenia]</w:t>
      </w:r>
      <w:r w:rsidRPr="00C21821">
        <w:rPr>
          <w:rFonts w:ascii="Times" w:eastAsia="Times New Roman" w:hAnsi="Times" w:cs="Arial"/>
          <w:sz w:val="24"/>
          <w:szCs w:val="20"/>
          <w:lang w:eastAsia="pl-PL"/>
        </w:rPr>
        <w:t>,</w:t>
      </w:r>
    </w:p>
    <w:p w14:paraId="100C10DC" w14:textId="77777777" w:rsidR="00974D51" w:rsidRPr="00C21821" w:rsidRDefault="00974D51" w:rsidP="00974D51">
      <w:pPr>
        <w:numPr>
          <w:ilvl w:val="0"/>
          <w:numId w:val="27"/>
        </w:numPr>
        <w:suppressAutoHyphens/>
        <w:autoSpaceDE w:val="0"/>
        <w:autoSpaceDN w:val="0"/>
        <w:adjustRightInd w:val="0"/>
        <w:spacing w:before="120" w:after="0" w:line="300" w:lineRule="exact"/>
        <w:jc w:val="both"/>
        <w:rPr>
          <w:rFonts w:ascii="Times" w:eastAsia="Times New Roman" w:hAnsi="Times" w:cs="Times"/>
          <w:sz w:val="24"/>
          <w:szCs w:val="24"/>
          <w:lang w:eastAsia="pl-PL"/>
        </w:rPr>
      </w:pPr>
      <w:r w:rsidRPr="00C21821">
        <w:rPr>
          <w:rFonts w:ascii="Times" w:eastAsia="Times New Roman" w:hAnsi="Times" w:cs="Times"/>
          <w:sz w:val="24"/>
          <w:szCs w:val="24"/>
          <w:lang w:eastAsia="pl-PL"/>
        </w:rPr>
        <w:t>zawarcia Umowy dalszego powierzenia przed zajęciem przez Administratora stanowiska wobec Planu,</w:t>
      </w:r>
    </w:p>
    <w:p w14:paraId="39EF72A2" w14:textId="77777777" w:rsidR="00974D51" w:rsidRPr="00C21821" w:rsidRDefault="00974D51" w:rsidP="00974D51">
      <w:pPr>
        <w:numPr>
          <w:ilvl w:val="0"/>
          <w:numId w:val="27"/>
        </w:numPr>
        <w:suppressAutoHyphens/>
        <w:autoSpaceDE w:val="0"/>
        <w:autoSpaceDN w:val="0"/>
        <w:adjustRightInd w:val="0"/>
        <w:spacing w:before="120" w:after="0" w:line="300" w:lineRule="exact"/>
        <w:jc w:val="both"/>
        <w:rPr>
          <w:rFonts w:ascii="Times" w:eastAsia="Times New Roman" w:hAnsi="Times" w:cs="Times"/>
          <w:sz w:val="24"/>
          <w:szCs w:val="24"/>
          <w:lang w:eastAsia="pl-PL"/>
        </w:rPr>
      </w:pPr>
      <w:r w:rsidRPr="00C21821">
        <w:rPr>
          <w:rFonts w:ascii="Times" w:eastAsia="Times New Roman" w:hAnsi="Times" w:cs="Arial"/>
          <w:sz w:val="24"/>
          <w:szCs w:val="20"/>
          <w:lang w:eastAsia="pl-PL"/>
        </w:rPr>
        <w:t>gdy jest to konieczne dla prawidłowej lub terminowej realizacji celu przetwarzania</w:t>
      </w:r>
      <w:r>
        <w:rPr>
          <w:rFonts w:ascii="Times" w:eastAsia="Times New Roman" w:hAnsi="Times" w:cs="Arial"/>
          <w:sz w:val="24"/>
          <w:szCs w:val="20"/>
          <w:lang w:eastAsia="pl-PL"/>
        </w:rPr>
        <w:t>;</w:t>
      </w:r>
    </w:p>
    <w:p w14:paraId="320D78DC" w14:textId="77777777" w:rsidR="00974D51" w:rsidRPr="00C21821" w:rsidRDefault="00974D51" w:rsidP="00974D51">
      <w:pPr>
        <w:numPr>
          <w:ilvl w:val="0"/>
          <w:numId w:val="25"/>
        </w:numPr>
        <w:suppressAutoHyphens/>
        <w:autoSpaceDE w:val="0"/>
        <w:autoSpaceDN w:val="0"/>
        <w:adjustRightInd w:val="0"/>
        <w:spacing w:before="120" w:after="0" w:line="300" w:lineRule="exact"/>
        <w:jc w:val="both"/>
        <w:rPr>
          <w:rFonts w:ascii="Times" w:eastAsia="Times New Roman" w:hAnsi="Times" w:cs="Times"/>
          <w:bCs/>
          <w:sz w:val="24"/>
          <w:szCs w:val="24"/>
          <w:lang w:eastAsia="pl-PL"/>
        </w:rPr>
      </w:pPr>
      <w:r w:rsidRPr="00C21821">
        <w:rPr>
          <w:rFonts w:ascii="Times" w:eastAsia="Times New Roman" w:hAnsi="Times" w:cs="Times"/>
          <w:bCs/>
          <w:sz w:val="24"/>
          <w:szCs w:val="24"/>
          <w:lang w:eastAsia="pl-PL"/>
        </w:rPr>
        <w:t xml:space="preserve">zaprzestania przetwarzania powierzonych danych osobowych za pośrednictwem wskazanego dostawcy usług IT – jeżeli Administrator poweźmie uzasadnione podejrzenia dotyczące zgodności stosowanych przez dostawcę rozwiązań technicznych, organizacyjnych i prawnych z przepisami </w:t>
      </w:r>
      <w:r>
        <w:rPr>
          <w:rFonts w:ascii="Times" w:eastAsia="Times New Roman" w:hAnsi="Times" w:cs="Times"/>
          <w:bCs/>
          <w:sz w:val="24"/>
          <w:szCs w:val="24"/>
          <w:lang w:eastAsia="pl-PL"/>
        </w:rPr>
        <w:t>Rozporządzenia;</w:t>
      </w:r>
      <w:r w:rsidRPr="00C21821">
        <w:rPr>
          <w:rFonts w:ascii="Times" w:eastAsia="Times New Roman" w:hAnsi="Times" w:cs="Times"/>
          <w:bCs/>
          <w:sz w:val="24"/>
          <w:szCs w:val="24"/>
          <w:lang w:eastAsia="pl-PL"/>
        </w:rPr>
        <w:t xml:space="preserve"> </w:t>
      </w:r>
    </w:p>
    <w:p w14:paraId="49E258C0" w14:textId="77777777" w:rsidR="00974D51" w:rsidRPr="00C21821" w:rsidRDefault="00974D51" w:rsidP="00974D51">
      <w:pPr>
        <w:numPr>
          <w:ilvl w:val="0"/>
          <w:numId w:val="25"/>
        </w:numPr>
        <w:suppressAutoHyphens/>
        <w:autoSpaceDE w:val="0"/>
        <w:autoSpaceDN w:val="0"/>
        <w:adjustRightInd w:val="0"/>
        <w:spacing w:before="120" w:after="0" w:line="300" w:lineRule="exact"/>
        <w:jc w:val="both"/>
        <w:rPr>
          <w:rFonts w:ascii="Times" w:eastAsia="Times New Roman" w:hAnsi="Times" w:cs="Times"/>
          <w:bCs/>
          <w:sz w:val="24"/>
          <w:szCs w:val="24"/>
          <w:lang w:eastAsia="pl-PL"/>
        </w:rPr>
      </w:pPr>
      <w:r w:rsidRPr="00C21821">
        <w:rPr>
          <w:rFonts w:ascii="Times" w:eastAsia="Times New Roman" w:hAnsi="Times" w:cs="Times"/>
          <w:bCs/>
          <w:sz w:val="24"/>
          <w:szCs w:val="20"/>
          <w:lang w:eastAsia="pl-PL"/>
        </w:rPr>
        <w:t xml:space="preserve">wykonania określonych czynności przetwarzania dotyczących powierzonych danych osobowych, w szczególności pobrania danych osobowych od wskazanych przez Administratora podmiotów lub udostępnienia danych osobowych wskazanym przez Administratora podmiotom; </w:t>
      </w:r>
      <w:r w:rsidRPr="00C21821">
        <w:rPr>
          <w:rFonts w:ascii="Times" w:eastAsia="Times New Roman" w:hAnsi="Times" w:cs="Times"/>
          <w:bCs/>
          <w:sz w:val="24"/>
          <w:szCs w:val="24"/>
          <w:lang w:eastAsia="pl-PL"/>
        </w:rPr>
        <w:t>Instrukcję tę Administrator może wydać</w:t>
      </w:r>
      <w:r>
        <w:rPr>
          <w:rFonts w:ascii="Times" w:eastAsia="Times New Roman" w:hAnsi="Times" w:cs="Times"/>
          <w:bCs/>
          <w:sz w:val="24"/>
          <w:szCs w:val="24"/>
          <w:lang w:eastAsia="pl-PL"/>
        </w:rPr>
        <w:t xml:space="preserve"> </w:t>
      </w:r>
      <w:r w:rsidRPr="00C21821">
        <w:rPr>
          <w:rFonts w:ascii="Times" w:eastAsia="Times New Roman" w:hAnsi="Times" w:cs="Times"/>
          <w:bCs/>
          <w:sz w:val="24"/>
          <w:szCs w:val="24"/>
          <w:lang w:eastAsia="pl-PL"/>
        </w:rPr>
        <w:t>w</w:t>
      </w:r>
      <w:r>
        <w:rPr>
          <w:rFonts w:ascii="Times" w:eastAsia="Times New Roman" w:hAnsi="Times" w:cs="Times"/>
          <w:bCs/>
          <w:sz w:val="24"/>
          <w:szCs w:val="24"/>
          <w:lang w:eastAsia="pl-PL"/>
        </w:rPr>
        <w:t> </w:t>
      </w:r>
      <w:r w:rsidRPr="00C21821">
        <w:rPr>
          <w:rFonts w:ascii="Times" w:eastAsia="Times New Roman" w:hAnsi="Times" w:cs="Times"/>
          <w:bCs/>
          <w:sz w:val="24"/>
          <w:szCs w:val="24"/>
          <w:lang w:eastAsia="pl-PL"/>
        </w:rPr>
        <w:t xml:space="preserve">przypadku </w:t>
      </w:r>
      <w:r w:rsidRPr="00C21821">
        <w:rPr>
          <w:rFonts w:ascii="Times" w:eastAsia="Times New Roman" w:hAnsi="Times" w:cs="Arial"/>
          <w:bCs/>
          <w:sz w:val="24"/>
          <w:szCs w:val="20"/>
          <w:lang w:eastAsia="pl-PL"/>
        </w:rPr>
        <w:t>gdy jest to konieczne dla prawidłowej lub terminowej realizacji celu przetwarzania</w:t>
      </w:r>
      <w:r>
        <w:rPr>
          <w:rFonts w:ascii="Times" w:eastAsia="Times New Roman" w:hAnsi="Times" w:cs="Arial"/>
          <w:bCs/>
          <w:sz w:val="24"/>
          <w:szCs w:val="20"/>
          <w:lang w:eastAsia="pl-PL"/>
        </w:rPr>
        <w:t>;</w:t>
      </w:r>
    </w:p>
    <w:p w14:paraId="0B73ACDF" w14:textId="77777777" w:rsidR="00974D51" w:rsidRPr="00C21821" w:rsidRDefault="00974D51" w:rsidP="00974D51">
      <w:pPr>
        <w:numPr>
          <w:ilvl w:val="0"/>
          <w:numId w:val="25"/>
        </w:numPr>
        <w:suppressAutoHyphens/>
        <w:autoSpaceDE w:val="0"/>
        <w:autoSpaceDN w:val="0"/>
        <w:adjustRightInd w:val="0"/>
        <w:spacing w:before="120" w:after="0" w:line="300" w:lineRule="exact"/>
        <w:jc w:val="both"/>
        <w:rPr>
          <w:rFonts w:ascii="Times" w:eastAsia="Times New Roman" w:hAnsi="Times" w:cs="Times"/>
          <w:bCs/>
          <w:sz w:val="24"/>
          <w:szCs w:val="24"/>
          <w:lang w:eastAsia="pl-PL"/>
        </w:rPr>
      </w:pPr>
      <w:r w:rsidRPr="00C21821">
        <w:rPr>
          <w:rFonts w:ascii="Times" w:eastAsia="Times New Roman" w:hAnsi="Times" w:cs="Times"/>
          <w:bCs/>
          <w:sz w:val="24"/>
          <w:szCs w:val="24"/>
          <w:lang w:eastAsia="pl-PL"/>
        </w:rPr>
        <w:t>realizacji w imieniu Administratora obowiązku informacyjnego względem podmiotów danych (wskazując treść i sposób przekazywania informacji) –</w:t>
      </w:r>
      <w:r>
        <w:rPr>
          <w:rFonts w:ascii="Times" w:eastAsia="Times New Roman" w:hAnsi="Times" w:cs="Times"/>
          <w:bCs/>
          <w:sz w:val="24"/>
          <w:szCs w:val="24"/>
          <w:lang w:eastAsia="pl-PL"/>
        </w:rPr>
        <w:t xml:space="preserve"> </w:t>
      </w:r>
      <w:r w:rsidRPr="00C21821">
        <w:rPr>
          <w:rFonts w:ascii="Times" w:eastAsia="Times New Roman" w:hAnsi="Times" w:cs="Times"/>
          <w:bCs/>
          <w:sz w:val="24"/>
          <w:szCs w:val="24"/>
          <w:lang w:eastAsia="pl-PL"/>
        </w:rPr>
        <w:t>w</w:t>
      </w:r>
      <w:r>
        <w:t> </w:t>
      </w:r>
      <w:r w:rsidRPr="00C21821">
        <w:rPr>
          <w:rFonts w:ascii="Times" w:eastAsia="Times New Roman" w:hAnsi="Times" w:cs="Times"/>
          <w:bCs/>
          <w:sz w:val="24"/>
          <w:szCs w:val="24"/>
          <w:lang w:eastAsia="pl-PL"/>
        </w:rPr>
        <w:t xml:space="preserve">przypadku pozyskiwania przez Przetwarzającego, w imieniu Administratora, wybranych danych osobowych objętych powierzeniem; Przetwarzający rozpocznie </w:t>
      </w:r>
      <w:r w:rsidRPr="00C21821">
        <w:rPr>
          <w:rFonts w:ascii="Times" w:eastAsia="Times New Roman" w:hAnsi="Times" w:cs="Times"/>
          <w:bCs/>
          <w:sz w:val="24"/>
          <w:szCs w:val="24"/>
          <w:lang w:eastAsia="pl-PL"/>
        </w:rPr>
        <w:lastRenderedPageBreak/>
        <w:t xml:space="preserve">stosowanie nowych obowiązków informacyjnych najpóźniej po upływie 45 dni od dnia otrzymania Instrukcji; w przypadku </w:t>
      </w:r>
      <w:r>
        <w:rPr>
          <w:rFonts w:ascii="Times" w:eastAsia="Times New Roman" w:hAnsi="Times" w:cs="Times"/>
          <w:bCs/>
          <w:sz w:val="24"/>
          <w:szCs w:val="24"/>
          <w:lang w:eastAsia="pl-PL"/>
        </w:rPr>
        <w:t>gdy w</w:t>
      </w:r>
      <w:r w:rsidRPr="00C21821">
        <w:rPr>
          <w:rFonts w:ascii="Times" w:eastAsia="Times New Roman" w:hAnsi="Times" w:cs="Times"/>
          <w:bCs/>
          <w:sz w:val="24"/>
          <w:szCs w:val="24"/>
          <w:lang w:eastAsia="pl-PL"/>
        </w:rPr>
        <w:t xml:space="preserve"> dokumentacji stanowiąc</w:t>
      </w:r>
      <w:r>
        <w:rPr>
          <w:rFonts w:ascii="Times" w:eastAsia="Times New Roman" w:hAnsi="Times" w:cs="Times"/>
          <w:bCs/>
          <w:sz w:val="24"/>
          <w:szCs w:val="24"/>
          <w:lang w:eastAsia="pl-PL"/>
        </w:rPr>
        <w:t>ej</w:t>
      </w:r>
      <w:r w:rsidRPr="00C21821">
        <w:rPr>
          <w:rFonts w:ascii="Times" w:eastAsia="Times New Roman" w:hAnsi="Times" w:cs="Times"/>
          <w:bCs/>
          <w:sz w:val="24"/>
          <w:szCs w:val="24"/>
          <w:lang w:eastAsia="pl-PL"/>
        </w:rPr>
        <w:t xml:space="preserve"> Kontrakt nie zaw</w:t>
      </w:r>
      <w:r>
        <w:rPr>
          <w:rFonts w:ascii="Times" w:eastAsia="Times New Roman" w:hAnsi="Times" w:cs="Times"/>
          <w:bCs/>
          <w:sz w:val="24"/>
          <w:szCs w:val="24"/>
          <w:lang w:eastAsia="pl-PL"/>
        </w:rPr>
        <w:t>arto</w:t>
      </w:r>
      <w:r w:rsidRPr="00C21821">
        <w:rPr>
          <w:rFonts w:ascii="Times" w:eastAsia="Times New Roman" w:hAnsi="Times" w:cs="Times"/>
          <w:bCs/>
          <w:sz w:val="24"/>
          <w:szCs w:val="24"/>
          <w:lang w:eastAsia="pl-PL"/>
        </w:rPr>
        <w:t xml:space="preserve"> wzorów klauzul informacyjnych odpowiadających danemu procesowi Strony zgodnie uznają, że Administrator zwolnił Przetwarzającego od konieczności przekazywania obowiązku informacyjnego względem tych podmiotów danych;</w:t>
      </w:r>
    </w:p>
    <w:p w14:paraId="6FBBA8CC" w14:textId="77777777" w:rsidR="00974D51" w:rsidRPr="00C21821" w:rsidRDefault="00974D51" w:rsidP="00974D51">
      <w:pPr>
        <w:numPr>
          <w:ilvl w:val="0"/>
          <w:numId w:val="25"/>
        </w:numPr>
        <w:suppressAutoHyphens/>
        <w:autoSpaceDE w:val="0"/>
        <w:autoSpaceDN w:val="0"/>
        <w:adjustRightInd w:val="0"/>
        <w:spacing w:before="120" w:after="0" w:line="300" w:lineRule="exact"/>
        <w:jc w:val="both"/>
        <w:rPr>
          <w:rFonts w:ascii="Times" w:eastAsia="Times New Roman" w:hAnsi="Times" w:cs="Times"/>
          <w:bCs/>
          <w:sz w:val="24"/>
          <w:szCs w:val="24"/>
          <w:lang w:eastAsia="pl-PL"/>
        </w:rPr>
      </w:pPr>
      <w:r w:rsidRPr="00C21821">
        <w:rPr>
          <w:rFonts w:ascii="Times" w:eastAsia="Times New Roman" w:hAnsi="Times" w:cs="Times"/>
          <w:bCs/>
          <w:sz w:val="24"/>
          <w:szCs w:val="24"/>
          <w:lang w:eastAsia="pl-PL"/>
        </w:rPr>
        <w:t xml:space="preserve">zmiany, w tym rozszerzenia, zakresu powierzonych do przetwarzania danych osobowych lub kategorii osób, których te dane dotyczą - jeżeli </w:t>
      </w:r>
      <w:r w:rsidRPr="00C21821">
        <w:rPr>
          <w:rFonts w:ascii="Times" w:eastAsia="Times New Roman" w:hAnsi="Times" w:cs="Arial"/>
          <w:bCs/>
          <w:sz w:val="24"/>
          <w:szCs w:val="20"/>
          <w:lang w:eastAsia="pl-PL"/>
        </w:rPr>
        <w:t>jest to konieczne dla prawidłowej lub terminowej realizacji Kontraktu</w:t>
      </w:r>
      <w:r>
        <w:rPr>
          <w:rFonts w:ascii="Times" w:eastAsia="Times New Roman" w:hAnsi="Times" w:cs="Arial"/>
          <w:bCs/>
          <w:sz w:val="24"/>
          <w:szCs w:val="20"/>
          <w:lang w:eastAsia="pl-PL"/>
        </w:rPr>
        <w:t>;</w:t>
      </w:r>
    </w:p>
    <w:p w14:paraId="0D478662" w14:textId="77777777" w:rsidR="00974D51" w:rsidRPr="00C21821" w:rsidRDefault="00974D51" w:rsidP="00974D51">
      <w:pPr>
        <w:numPr>
          <w:ilvl w:val="0"/>
          <w:numId w:val="25"/>
        </w:numPr>
        <w:suppressAutoHyphens/>
        <w:autoSpaceDE w:val="0"/>
        <w:autoSpaceDN w:val="0"/>
        <w:adjustRightInd w:val="0"/>
        <w:spacing w:before="120" w:after="0" w:line="300" w:lineRule="exact"/>
        <w:jc w:val="both"/>
        <w:rPr>
          <w:rFonts w:ascii="Times" w:eastAsia="Times New Roman" w:hAnsi="Times" w:cs="Times"/>
          <w:bCs/>
          <w:sz w:val="24"/>
          <w:szCs w:val="24"/>
          <w:lang w:eastAsia="pl-PL"/>
        </w:rPr>
      </w:pPr>
      <w:r w:rsidRPr="00C21821">
        <w:rPr>
          <w:rFonts w:ascii="Times" w:eastAsia="Times New Roman" w:hAnsi="Times" w:cs="Times"/>
          <w:bCs/>
          <w:sz w:val="24"/>
          <w:szCs w:val="24"/>
          <w:lang w:eastAsia="pl-PL"/>
        </w:rPr>
        <w:t>sposobu postępowania z żądaniami osób, których dane dotyczą, w tym zakresu informacji przekazywanych przez Przetwarzającego w imieniu Administratora,</w:t>
      </w:r>
      <w:r>
        <w:rPr>
          <w:rFonts w:ascii="Times" w:eastAsia="Times New Roman" w:hAnsi="Times" w:cs="Times"/>
          <w:bCs/>
          <w:sz w:val="24"/>
          <w:szCs w:val="24"/>
          <w:lang w:eastAsia="pl-PL"/>
        </w:rPr>
        <w:t xml:space="preserve"> </w:t>
      </w:r>
      <w:r w:rsidRPr="00C21821">
        <w:rPr>
          <w:rFonts w:ascii="Times" w:eastAsia="Times New Roman" w:hAnsi="Times" w:cs="Times"/>
          <w:bCs/>
          <w:sz w:val="24"/>
          <w:szCs w:val="24"/>
          <w:lang w:eastAsia="pl-PL"/>
        </w:rPr>
        <w:t>w</w:t>
      </w:r>
      <w:r>
        <w:rPr>
          <w:rFonts w:ascii="Times" w:eastAsia="Times New Roman" w:hAnsi="Times" w:cs="Times"/>
          <w:bCs/>
          <w:sz w:val="24"/>
          <w:szCs w:val="24"/>
          <w:lang w:eastAsia="pl-PL"/>
        </w:rPr>
        <w:t> </w:t>
      </w:r>
      <w:r w:rsidRPr="00C21821">
        <w:rPr>
          <w:rFonts w:ascii="Times" w:eastAsia="Times New Roman" w:hAnsi="Times" w:cs="Times"/>
          <w:bCs/>
          <w:sz w:val="24"/>
          <w:szCs w:val="24"/>
          <w:lang w:eastAsia="pl-PL"/>
        </w:rPr>
        <w:t>granicach dostępnych mu zasobów</w:t>
      </w:r>
      <w:r>
        <w:rPr>
          <w:rFonts w:ascii="Times" w:eastAsia="Times New Roman" w:hAnsi="Times" w:cs="Times"/>
          <w:bCs/>
          <w:sz w:val="24"/>
          <w:szCs w:val="24"/>
          <w:lang w:eastAsia="pl-PL"/>
        </w:rPr>
        <w:t>;</w:t>
      </w:r>
      <w:r w:rsidRPr="00C21821">
        <w:rPr>
          <w:rFonts w:ascii="Times" w:eastAsia="Times New Roman" w:hAnsi="Times" w:cs="Times"/>
          <w:bCs/>
          <w:sz w:val="24"/>
          <w:szCs w:val="24"/>
          <w:lang w:eastAsia="pl-PL"/>
        </w:rPr>
        <w:t xml:space="preserve"> </w:t>
      </w:r>
    </w:p>
    <w:p w14:paraId="0BFB2337" w14:textId="77777777" w:rsidR="00974D51" w:rsidRPr="00C21821" w:rsidRDefault="00974D51" w:rsidP="00974D51">
      <w:pPr>
        <w:numPr>
          <w:ilvl w:val="0"/>
          <w:numId w:val="25"/>
        </w:numPr>
        <w:suppressAutoHyphens/>
        <w:autoSpaceDE w:val="0"/>
        <w:autoSpaceDN w:val="0"/>
        <w:adjustRightInd w:val="0"/>
        <w:spacing w:before="120" w:after="0" w:line="300" w:lineRule="exact"/>
        <w:jc w:val="both"/>
        <w:rPr>
          <w:rFonts w:ascii="Times" w:eastAsia="Times New Roman" w:hAnsi="Times" w:cs="Times"/>
          <w:bCs/>
          <w:sz w:val="24"/>
          <w:szCs w:val="20"/>
          <w:lang w:eastAsia="pl-PL"/>
        </w:rPr>
      </w:pPr>
      <w:r w:rsidRPr="00C21821">
        <w:rPr>
          <w:rFonts w:ascii="Times" w:eastAsia="Times New Roman" w:hAnsi="Times" w:cs="Times"/>
          <w:bCs/>
          <w:sz w:val="24"/>
          <w:szCs w:val="20"/>
          <w:lang w:eastAsia="pl-PL"/>
        </w:rPr>
        <w:t>obowiązku przekazania powiadomienia</w:t>
      </w:r>
      <w:r>
        <w:rPr>
          <w:rFonts w:ascii="Times" w:eastAsia="Times New Roman" w:hAnsi="Times" w:cs="Times"/>
          <w:bCs/>
          <w:sz w:val="24"/>
          <w:szCs w:val="20"/>
          <w:lang w:eastAsia="pl-PL"/>
        </w:rPr>
        <w:t xml:space="preserve"> według wzoru</w:t>
      </w:r>
      <w:r w:rsidRPr="00C21821">
        <w:rPr>
          <w:rFonts w:ascii="Times" w:eastAsia="Times New Roman" w:hAnsi="Times" w:cs="Times"/>
          <w:bCs/>
          <w:sz w:val="24"/>
          <w:szCs w:val="20"/>
          <w:lang w:eastAsia="pl-PL"/>
        </w:rPr>
        <w:t xml:space="preserve"> opracowanego przez  Administratora, osobom, których dane osobowe Przetwarzający przetwarza na</w:t>
      </w:r>
      <w:r>
        <w:rPr>
          <w:rFonts w:ascii="Times" w:eastAsia="Times New Roman" w:hAnsi="Times" w:cs="Times"/>
          <w:bCs/>
          <w:sz w:val="24"/>
          <w:szCs w:val="20"/>
          <w:lang w:eastAsia="pl-PL"/>
        </w:rPr>
        <w:t> </w:t>
      </w:r>
      <w:r w:rsidRPr="00C21821">
        <w:rPr>
          <w:rFonts w:ascii="Times" w:eastAsia="Times New Roman" w:hAnsi="Times" w:cs="Times"/>
          <w:bCs/>
          <w:sz w:val="24"/>
          <w:szCs w:val="20"/>
          <w:lang w:eastAsia="pl-PL"/>
        </w:rPr>
        <w:t>polecenie Administratora, o naruszeniu ochrony danych osobowych, zgodnie z</w:t>
      </w:r>
      <w:r>
        <w:rPr>
          <w:rFonts w:ascii="Times" w:eastAsia="Times New Roman" w:hAnsi="Times" w:cs="Times"/>
          <w:bCs/>
          <w:sz w:val="24"/>
          <w:szCs w:val="20"/>
          <w:lang w:eastAsia="pl-PL"/>
        </w:rPr>
        <w:t> </w:t>
      </w:r>
      <w:r w:rsidRPr="00C21821">
        <w:rPr>
          <w:rFonts w:ascii="Times" w:eastAsia="Times New Roman" w:hAnsi="Times" w:cs="Times"/>
          <w:bCs/>
          <w:sz w:val="24"/>
          <w:szCs w:val="20"/>
          <w:lang w:eastAsia="pl-PL"/>
        </w:rPr>
        <w:t>art. 34 ust. 1 Rozporządzenia,</w:t>
      </w:r>
      <w:r w:rsidRPr="00C21821">
        <w:rPr>
          <w:rFonts w:ascii="Times" w:eastAsia="Times New Roman" w:hAnsi="Times" w:cs="Times"/>
          <w:bCs/>
          <w:sz w:val="24"/>
          <w:szCs w:val="24"/>
          <w:lang w:eastAsia="pl-PL"/>
        </w:rPr>
        <w:t xml:space="preserve"> uwzględniając: możliwość realizacji Instrukcji przez Przetwarzającego, dostępne mu zasoby oraz stopień przyczynienia się Przetwarzającego do wystąpienia naruszenia ochrony danych osobowych</w:t>
      </w:r>
      <w:r>
        <w:rPr>
          <w:rFonts w:ascii="Times" w:eastAsia="Times New Roman" w:hAnsi="Times" w:cs="Times"/>
          <w:bCs/>
          <w:sz w:val="24"/>
          <w:szCs w:val="24"/>
          <w:lang w:eastAsia="pl-PL"/>
        </w:rPr>
        <w:t>;</w:t>
      </w:r>
    </w:p>
    <w:p w14:paraId="3C829EA4" w14:textId="77777777" w:rsidR="00974D51" w:rsidRPr="00C21821" w:rsidRDefault="00974D51" w:rsidP="00974D51">
      <w:pPr>
        <w:numPr>
          <w:ilvl w:val="0"/>
          <w:numId w:val="25"/>
        </w:numPr>
        <w:suppressAutoHyphens/>
        <w:autoSpaceDE w:val="0"/>
        <w:autoSpaceDN w:val="0"/>
        <w:adjustRightInd w:val="0"/>
        <w:spacing w:before="120" w:after="0" w:line="300" w:lineRule="exact"/>
        <w:jc w:val="both"/>
        <w:rPr>
          <w:rFonts w:ascii="Times" w:eastAsia="Times New Roman" w:hAnsi="Times" w:cs="Times"/>
          <w:bCs/>
          <w:sz w:val="24"/>
          <w:szCs w:val="20"/>
          <w:lang w:eastAsia="pl-PL"/>
        </w:rPr>
      </w:pPr>
      <w:r w:rsidRPr="00C21821">
        <w:rPr>
          <w:rFonts w:ascii="Times" w:eastAsia="Times New Roman" w:hAnsi="Times" w:cs="Times"/>
          <w:bCs/>
          <w:sz w:val="24"/>
          <w:szCs w:val="20"/>
          <w:lang w:eastAsia="pl-PL"/>
        </w:rPr>
        <w:t xml:space="preserve">wyznaczenia </w:t>
      </w:r>
      <w:r w:rsidRPr="00053682">
        <w:rPr>
          <w:rFonts w:ascii="Times" w:eastAsia="Times New Roman" w:hAnsi="Times" w:cs="Times"/>
          <w:bCs/>
          <w:sz w:val="24"/>
          <w:szCs w:val="20"/>
          <w:lang w:eastAsia="pl-PL"/>
        </w:rPr>
        <w:t>dodatkowego</w:t>
      </w:r>
      <w:r>
        <w:rPr>
          <w:rFonts w:ascii="Times" w:eastAsia="Times New Roman" w:hAnsi="Times" w:cs="Times"/>
          <w:bCs/>
          <w:sz w:val="24"/>
          <w:szCs w:val="20"/>
          <w:lang w:eastAsia="pl-PL"/>
        </w:rPr>
        <w:t xml:space="preserve"> </w:t>
      </w:r>
      <w:r w:rsidRPr="00C21821">
        <w:rPr>
          <w:rFonts w:ascii="Times" w:eastAsia="Times New Roman" w:hAnsi="Times" w:cs="Times"/>
          <w:bCs/>
          <w:sz w:val="24"/>
          <w:szCs w:val="20"/>
          <w:lang w:eastAsia="pl-PL"/>
        </w:rPr>
        <w:t>terminu w przypadku, o którym mowa w § 8 ust. 4</w:t>
      </w:r>
      <w:r>
        <w:rPr>
          <w:rFonts w:ascii="Times" w:eastAsia="Times New Roman" w:hAnsi="Times" w:cs="Times"/>
          <w:bCs/>
          <w:sz w:val="24"/>
          <w:szCs w:val="20"/>
          <w:lang w:eastAsia="pl-PL"/>
        </w:rPr>
        <w:t>;</w:t>
      </w:r>
    </w:p>
    <w:p w14:paraId="7A0CD31D" w14:textId="77777777" w:rsidR="00974D51" w:rsidRPr="00C21821" w:rsidRDefault="00974D51" w:rsidP="00974D51">
      <w:pPr>
        <w:numPr>
          <w:ilvl w:val="0"/>
          <w:numId w:val="25"/>
        </w:numPr>
        <w:suppressAutoHyphens/>
        <w:autoSpaceDE w:val="0"/>
        <w:autoSpaceDN w:val="0"/>
        <w:adjustRightInd w:val="0"/>
        <w:spacing w:before="120" w:after="0" w:line="300" w:lineRule="exact"/>
        <w:jc w:val="both"/>
        <w:rPr>
          <w:rFonts w:ascii="Times" w:eastAsia="Times New Roman" w:hAnsi="Times" w:cs="Times"/>
          <w:bCs/>
          <w:sz w:val="24"/>
          <w:szCs w:val="20"/>
          <w:lang w:eastAsia="pl-PL"/>
        </w:rPr>
      </w:pPr>
      <w:r w:rsidRPr="00C21821">
        <w:rPr>
          <w:rFonts w:ascii="Times" w:eastAsia="Times New Roman" w:hAnsi="Times" w:cs="Times"/>
          <w:bCs/>
          <w:sz w:val="24"/>
          <w:szCs w:val="20"/>
          <w:lang w:eastAsia="pl-PL"/>
        </w:rPr>
        <w:t>wyznaczenia</w:t>
      </w:r>
      <w:r>
        <w:rPr>
          <w:rFonts w:ascii="Times" w:eastAsia="Times New Roman" w:hAnsi="Times" w:cs="Times"/>
          <w:bCs/>
          <w:sz w:val="24"/>
          <w:szCs w:val="20"/>
          <w:lang w:eastAsia="pl-PL"/>
        </w:rPr>
        <w:t xml:space="preserve"> </w:t>
      </w:r>
      <w:r w:rsidRPr="00053682">
        <w:rPr>
          <w:rFonts w:ascii="Times" w:eastAsia="Times New Roman" w:hAnsi="Times" w:cs="Times"/>
          <w:bCs/>
          <w:sz w:val="24"/>
          <w:szCs w:val="20"/>
          <w:lang w:eastAsia="pl-PL"/>
        </w:rPr>
        <w:t>dodatkowego</w:t>
      </w:r>
      <w:r w:rsidRPr="00C21821">
        <w:rPr>
          <w:rFonts w:ascii="Times" w:eastAsia="Times New Roman" w:hAnsi="Times" w:cs="Times"/>
          <w:bCs/>
          <w:sz w:val="24"/>
          <w:szCs w:val="20"/>
          <w:lang w:eastAsia="pl-PL"/>
        </w:rPr>
        <w:t xml:space="preserve"> terminu w przypadku, o którym mowa w §</w:t>
      </w:r>
      <w:r w:rsidRPr="00C21821">
        <w:rPr>
          <w:rFonts w:ascii="Times" w:eastAsia="Times New Roman" w:hAnsi="Times" w:cs="Arial"/>
          <w:bCs/>
          <w:sz w:val="24"/>
          <w:szCs w:val="20"/>
          <w:lang w:eastAsia="pl-PL"/>
        </w:rPr>
        <w:t xml:space="preserve"> 11 ust. 4</w:t>
      </w:r>
      <w:r>
        <w:rPr>
          <w:rFonts w:ascii="Times" w:eastAsia="Times New Roman" w:hAnsi="Times" w:cs="Arial"/>
          <w:bCs/>
          <w:sz w:val="24"/>
          <w:szCs w:val="20"/>
          <w:lang w:eastAsia="pl-PL"/>
        </w:rPr>
        <w:t>;</w:t>
      </w:r>
    </w:p>
    <w:p w14:paraId="590C020F" w14:textId="77777777" w:rsidR="00974D51" w:rsidRPr="00C21821" w:rsidRDefault="00974D51" w:rsidP="00974D51">
      <w:pPr>
        <w:numPr>
          <w:ilvl w:val="0"/>
          <w:numId w:val="25"/>
        </w:numPr>
        <w:suppressAutoHyphens/>
        <w:autoSpaceDE w:val="0"/>
        <w:autoSpaceDN w:val="0"/>
        <w:adjustRightInd w:val="0"/>
        <w:spacing w:before="120" w:after="0" w:line="300" w:lineRule="exact"/>
        <w:jc w:val="both"/>
        <w:rPr>
          <w:rFonts w:ascii="Times" w:eastAsia="Times New Roman" w:hAnsi="Times" w:cs="Arial"/>
          <w:sz w:val="24"/>
          <w:szCs w:val="20"/>
          <w:lang w:eastAsia="pl-PL"/>
        </w:rPr>
      </w:pPr>
      <w:r w:rsidRPr="00C21821">
        <w:rPr>
          <w:rFonts w:ascii="Times" w:eastAsia="Times New Roman" w:hAnsi="Times" w:cs="Arial"/>
          <w:sz w:val="24"/>
          <w:szCs w:val="20"/>
          <w:lang w:eastAsia="pl-PL"/>
        </w:rPr>
        <w:t>postępowania zgodnie z wytycznymi Administratora w przypadku wystąpienia naruszenia</w:t>
      </w:r>
      <w:r>
        <w:rPr>
          <w:rFonts w:ascii="Times" w:eastAsia="Times New Roman" w:hAnsi="Times" w:cs="Arial"/>
          <w:sz w:val="24"/>
          <w:szCs w:val="20"/>
          <w:lang w:eastAsia="pl-PL"/>
        </w:rPr>
        <w:t>;</w:t>
      </w:r>
    </w:p>
    <w:p w14:paraId="3CB7E379" w14:textId="77777777" w:rsidR="00974D51" w:rsidRPr="003737FB" w:rsidRDefault="00974D51" w:rsidP="00974D51">
      <w:pPr>
        <w:numPr>
          <w:ilvl w:val="0"/>
          <w:numId w:val="25"/>
        </w:numPr>
        <w:suppressAutoHyphens/>
        <w:autoSpaceDE w:val="0"/>
        <w:autoSpaceDN w:val="0"/>
        <w:adjustRightInd w:val="0"/>
        <w:spacing w:before="120" w:after="0" w:line="300" w:lineRule="exact"/>
        <w:jc w:val="both"/>
        <w:rPr>
          <w:rFonts w:ascii="Times" w:eastAsia="Times New Roman" w:hAnsi="Times" w:cs="Arial"/>
          <w:sz w:val="24"/>
          <w:szCs w:val="20"/>
          <w:lang w:eastAsia="pl-PL"/>
        </w:rPr>
      </w:pPr>
      <w:r w:rsidRPr="003737FB">
        <w:rPr>
          <w:rFonts w:ascii="Times" w:eastAsia="Times New Roman" w:hAnsi="Times" w:cs="Arial"/>
          <w:sz w:val="24"/>
          <w:szCs w:val="20"/>
          <w:lang w:eastAsia="pl-PL"/>
        </w:rPr>
        <w:t>przekazania informacji związanych z przetwarzaniem danych</w:t>
      </w:r>
      <w:r>
        <w:rPr>
          <w:rFonts w:ascii="Times" w:eastAsia="Times New Roman" w:hAnsi="Times" w:cs="Arial"/>
          <w:sz w:val="24"/>
          <w:szCs w:val="20"/>
          <w:lang w:eastAsia="pl-PL"/>
        </w:rPr>
        <w:t xml:space="preserve"> osobowych</w:t>
      </w:r>
      <w:r w:rsidRPr="00053682">
        <w:rPr>
          <w:rFonts w:ascii="Times" w:eastAsia="Times New Roman" w:hAnsi="Times" w:cs="Arial"/>
          <w:sz w:val="24"/>
          <w:szCs w:val="20"/>
          <w:lang w:eastAsia="pl-PL"/>
        </w:rPr>
        <w:t>;</w:t>
      </w:r>
    </w:p>
    <w:p w14:paraId="759E739E" w14:textId="77777777" w:rsidR="00974D51" w:rsidRPr="003737FB" w:rsidRDefault="00974D51" w:rsidP="00974D51">
      <w:pPr>
        <w:numPr>
          <w:ilvl w:val="0"/>
          <w:numId w:val="25"/>
        </w:numPr>
        <w:suppressAutoHyphens/>
        <w:autoSpaceDE w:val="0"/>
        <w:autoSpaceDN w:val="0"/>
        <w:adjustRightInd w:val="0"/>
        <w:spacing w:before="120" w:after="0" w:line="300" w:lineRule="exact"/>
        <w:jc w:val="both"/>
        <w:rPr>
          <w:rFonts w:ascii="Times" w:eastAsia="Times New Roman" w:hAnsi="Times" w:cs="Arial"/>
          <w:sz w:val="24"/>
          <w:szCs w:val="20"/>
          <w:lang w:eastAsia="pl-PL"/>
        </w:rPr>
      </w:pPr>
      <w:r w:rsidRPr="003737FB">
        <w:rPr>
          <w:rFonts w:ascii="Times" w:eastAsia="Times New Roman" w:hAnsi="Times" w:cs="Arial"/>
          <w:sz w:val="24"/>
          <w:szCs w:val="20"/>
          <w:lang w:eastAsia="pl-PL"/>
        </w:rPr>
        <w:t xml:space="preserve">wdrożenia dodatkowych środków bezpieczeństwa – w wyniku przeprowadzenia </w:t>
      </w:r>
      <w:r>
        <w:rPr>
          <w:rFonts w:ascii="Times" w:eastAsia="Times New Roman" w:hAnsi="Times" w:cs="Arial"/>
          <w:sz w:val="24"/>
          <w:szCs w:val="20"/>
          <w:lang w:eastAsia="pl-PL"/>
        </w:rPr>
        <w:t xml:space="preserve">audytu lub </w:t>
      </w:r>
      <w:r w:rsidRPr="003737FB">
        <w:rPr>
          <w:rFonts w:ascii="Times" w:eastAsia="Times New Roman" w:hAnsi="Times" w:cs="Arial"/>
          <w:sz w:val="24"/>
          <w:szCs w:val="20"/>
          <w:lang w:eastAsia="pl-PL"/>
        </w:rPr>
        <w:t>kontroli, o któr</w:t>
      </w:r>
      <w:r>
        <w:rPr>
          <w:rFonts w:ascii="Times" w:eastAsia="Times New Roman" w:hAnsi="Times" w:cs="Arial"/>
          <w:sz w:val="24"/>
          <w:szCs w:val="20"/>
          <w:lang w:eastAsia="pl-PL"/>
        </w:rPr>
        <w:t>ych</w:t>
      </w:r>
      <w:r w:rsidRPr="003737FB">
        <w:rPr>
          <w:rFonts w:ascii="Times" w:eastAsia="Times New Roman" w:hAnsi="Times" w:cs="Arial"/>
          <w:sz w:val="24"/>
          <w:szCs w:val="20"/>
          <w:lang w:eastAsia="pl-PL"/>
        </w:rPr>
        <w:t xml:space="preserve"> mowa w </w:t>
      </w:r>
      <w:r w:rsidRPr="003737FB">
        <w:rPr>
          <w:rFonts w:ascii="Times" w:eastAsia="Times New Roman" w:hAnsi="Times" w:cs="Times"/>
          <w:sz w:val="24"/>
          <w:szCs w:val="24"/>
          <w:lang w:eastAsia="pl-PL"/>
        </w:rPr>
        <w:t>§ 8</w:t>
      </w:r>
      <w:r w:rsidRPr="00053682">
        <w:rPr>
          <w:rFonts w:ascii="Times" w:eastAsia="Times New Roman" w:hAnsi="Times" w:cs="Arial"/>
          <w:sz w:val="24"/>
          <w:szCs w:val="20"/>
          <w:lang w:eastAsia="pl-PL"/>
        </w:rPr>
        <w:t>;</w:t>
      </w:r>
    </w:p>
    <w:p w14:paraId="5AC66C5B" w14:textId="77777777" w:rsidR="00974D51" w:rsidRPr="003737FB" w:rsidRDefault="00974D51" w:rsidP="00974D51">
      <w:pPr>
        <w:numPr>
          <w:ilvl w:val="0"/>
          <w:numId w:val="25"/>
        </w:numPr>
        <w:suppressAutoHyphens/>
        <w:autoSpaceDE w:val="0"/>
        <w:autoSpaceDN w:val="0"/>
        <w:adjustRightInd w:val="0"/>
        <w:spacing w:before="120" w:after="0" w:line="300" w:lineRule="exact"/>
        <w:jc w:val="both"/>
        <w:rPr>
          <w:rFonts w:ascii="Times" w:eastAsia="Times New Roman" w:hAnsi="Times" w:cs="Arial"/>
          <w:sz w:val="24"/>
          <w:szCs w:val="20"/>
          <w:lang w:eastAsia="pl-PL"/>
        </w:rPr>
      </w:pPr>
      <w:r w:rsidRPr="003737FB">
        <w:rPr>
          <w:rFonts w:ascii="Times" w:eastAsia="Times New Roman" w:hAnsi="Times" w:cs="Arial"/>
          <w:sz w:val="24"/>
          <w:szCs w:val="20"/>
          <w:lang w:eastAsia="pl-PL"/>
        </w:rPr>
        <w:t>aktualizacji rejestru czynności przetwarzania</w:t>
      </w:r>
      <w:r>
        <w:rPr>
          <w:rFonts w:ascii="Times" w:eastAsia="Times New Roman" w:hAnsi="Times" w:cs="Arial"/>
          <w:sz w:val="24"/>
          <w:szCs w:val="20"/>
          <w:lang w:eastAsia="pl-PL"/>
        </w:rPr>
        <w:t>,</w:t>
      </w:r>
      <w:r w:rsidRPr="00B374E5">
        <w:rPr>
          <w:rFonts w:ascii="Times" w:eastAsia="Times New Roman" w:hAnsi="Times" w:cs="Arial"/>
          <w:sz w:val="24"/>
          <w:szCs w:val="20"/>
          <w:lang w:eastAsia="pl-PL"/>
        </w:rPr>
        <w:t xml:space="preserve"> </w:t>
      </w:r>
      <w:r w:rsidRPr="003737FB">
        <w:rPr>
          <w:rFonts w:ascii="Times" w:eastAsia="Times New Roman" w:hAnsi="Times" w:cs="Arial"/>
          <w:sz w:val="24"/>
          <w:szCs w:val="20"/>
          <w:lang w:eastAsia="pl-PL"/>
        </w:rPr>
        <w:t>o któr</w:t>
      </w:r>
      <w:r>
        <w:rPr>
          <w:rFonts w:ascii="Times" w:eastAsia="Times New Roman" w:hAnsi="Times" w:cs="Arial"/>
          <w:sz w:val="24"/>
          <w:szCs w:val="20"/>
          <w:lang w:eastAsia="pl-PL"/>
        </w:rPr>
        <w:t>ym</w:t>
      </w:r>
      <w:r w:rsidRPr="003737FB">
        <w:rPr>
          <w:rFonts w:ascii="Times" w:eastAsia="Times New Roman" w:hAnsi="Times" w:cs="Arial"/>
          <w:sz w:val="24"/>
          <w:szCs w:val="20"/>
          <w:lang w:eastAsia="pl-PL"/>
        </w:rPr>
        <w:t xml:space="preserve"> mowa w </w:t>
      </w:r>
      <w:r w:rsidRPr="003737FB">
        <w:rPr>
          <w:rFonts w:ascii="Times" w:eastAsia="Times New Roman" w:hAnsi="Times" w:cs="Times"/>
          <w:sz w:val="24"/>
          <w:szCs w:val="24"/>
          <w:lang w:eastAsia="pl-PL"/>
        </w:rPr>
        <w:t xml:space="preserve">§ </w:t>
      </w:r>
      <w:r>
        <w:rPr>
          <w:rFonts w:ascii="Times" w:eastAsia="Times New Roman" w:hAnsi="Times" w:cs="Times"/>
          <w:sz w:val="24"/>
          <w:szCs w:val="24"/>
          <w:lang w:eastAsia="pl-PL"/>
        </w:rPr>
        <w:t>5 ust. 2 pkt 5</w:t>
      </w:r>
      <w:r w:rsidRPr="00053682">
        <w:rPr>
          <w:rFonts w:ascii="Times" w:eastAsia="Times New Roman" w:hAnsi="Times" w:cs="Arial"/>
          <w:sz w:val="24"/>
          <w:szCs w:val="20"/>
          <w:lang w:eastAsia="pl-PL"/>
        </w:rPr>
        <w:t>;</w:t>
      </w:r>
    </w:p>
    <w:p w14:paraId="0937D7EC" w14:textId="77777777" w:rsidR="00974D51" w:rsidRPr="008D5739" w:rsidRDefault="00974D51" w:rsidP="00974D51">
      <w:pPr>
        <w:numPr>
          <w:ilvl w:val="0"/>
          <w:numId w:val="25"/>
        </w:numPr>
        <w:suppressAutoHyphens/>
        <w:autoSpaceDE w:val="0"/>
        <w:autoSpaceDN w:val="0"/>
        <w:adjustRightInd w:val="0"/>
        <w:spacing w:before="120" w:after="0" w:line="300" w:lineRule="exact"/>
        <w:jc w:val="both"/>
        <w:rPr>
          <w:rFonts w:ascii="Times" w:eastAsia="Times New Roman" w:hAnsi="Times" w:cs="Times"/>
          <w:sz w:val="24"/>
          <w:szCs w:val="20"/>
          <w:lang w:eastAsia="pl-PL"/>
        </w:rPr>
      </w:pPr>
      <w:r w:rsidRPr="003737FB">
        <w:rPr>
          <w:rFonts w:ascii="Times" w:eastAsia="Times New Roman" w:hAnsi="Times" w:cs="Arial"/>
          <w:sz w:val="24"/>
          <w:szCs w:val="20"/>
          <w:lang w:eastAsia="pl-PL"/>
        </w:rPr>
        <w:t xml:space="preserve">udostępnienia Administratorowi </w:t>
      </w:r>
      <w:r w:rsidRPr="00C21821">
        <w:rPr>
          <w:rFonts w:ascii="Times" w:eastAsia="Times New Roman" w:hAnsi="Times" w:cs="Arial"/>
          <w:sz w:val="24"/>
          <w:szCs w:val="20"/>
          <w:lang w:eastAsia="pl-PL"/>
        </w:rPr>
        <w:t>właściwej dokumentacji w zakresie ochrony danych osobowych</w:t>
      </w:r>
      <w:r>
        <w:rPr>
          <w:rFonts w:ascii="Times" w:eastAsia="Times New Roman" w:hAnsi="Times" w:cs="Arial"/>
          <w:sz w:val="24"/>
          <w:szCs w:val="20"/>
          <w:lang w:eastAsia="pl-PL"/>
        </w:rPr>
        <w:t>;</w:t>
      </w:r>
    </w:p>
    <w:p w14:paraId="3E632BB0" w14:textId="77777777" w:rsidR="00974D51" w:rsidRPr="00FD64BF" w:rsidRDefault="00974D51" w:rsidP="00974D51">
      <w:pPr>
        <w:numPr>
          <w:ilvl w:val="0"/>
          <w:numId w:val="25"/>
        </w:numPr>
        <w:suppressAutoHyphens/>
        <w:autoSpaceDE w:val="0"/>
        <w:autoSpaceDN w:val="0"/>
        <w:adjustRightInd w:val="0"/>
        <w:spacing w:before="120" w:after="0" w:line="300" w:lineRule="exact"/>
        <w:jc w:val="both"/>
        <w:rPr>
          <w:rFonts w:ascii="Times" w:eastAsia="Times New Roman" w:hAnsi="Times" w:cs="Times"/>
          <w:sz w:val="24"/>
          <w:szCs w:val="20"/>
          <w:lang w:eastAsia="pl-PL"/>
        </w:rPr>
      </w:pPr>
      <w:r>
        <w:rPr>
          <w:rFonts w:ascii="Times" w:eastAsia="Times New Roman" w:hAnsi="Times" w:cs="Times"/>
          <w:bCs/>
          <w:sz w:val="24"/>
          <w:szCs w:val="24"/>
          <w:lang w:eastAsia="pl-PL"/>
        </w:rPr>
        <w:t xml:space="preserve">udziału </w:t>
      </w:r>
      <w:r w:rsidRPr="00C21821">
        <w:rPr>
          <w:rFonts w:ascii="Times" w:eastAsia="Times New Roman" w:hAnsi="Times" w:cs="Times"/>
          <w:bCs/>
          <w:sz w:val="24"/>
          <w:szCs w:val="24"/>
          <w:lang w:eastAsia="pl-PL"/>
        </w:rPr>
        <w:t>przedstawiciela Administratora</w:t>
      </w:r>
      <w:r>
        <w:rPr>
          <w:rFonts w:ascii="Times" w:eastAsia="Times New Roman" w:hAnsi="Times" w:cs="Times"/>
          <w:bCs/>
          <w:sz w:val="24"/>
          <w:szCs w:val="24"/>
          <w:lang w:eastAsia="pl-PL"/>
        </w:rPr>
        <w:t xml:space="preserve"> w czynnościach usunięcia lub zwrotu danych osobowych, o których mowa w § 11 ust. 2</w:t>
      </w:r>
      <w:r>
        <w:rPr>
          <w:rFonts w:ascii="Times" w:eastAsia="Times New Roman" w:hAnsi="Times" w:cs="Arial"/>
          <w:sz w:val="24"/>
          <w:szCs w:val="20"/>
          <w:lang w:eastAsia="pl-PL"/>
        </w:rPr>
        <w:t>.</w:t>
      </w:r>
    </w:p>
    <w:p w14:paraId="7498E72D" w14:textId="77777777" w:rsidR="00FD64BF" w:rsidRPr="00C21821" w:rsidRDefault="00FD64BF" w:rsidP="00FD64BF">
      <w:pPr>
        <w:suppressAutoHyphens/>
        <w:autoSpaceDE w:val="0"/>
        <w:autoSpaceDN w:val="0"/>
        <w:adjustRightInd w:val="0"/>
        <w:spacing w:before="120" w:after="0" w:line="300" w:lineRule="exact"/>
        <w:ind w:left="1069"/>
        <w:jc w:val="both"/>
        <w:rPr>
          <w:rFonts w:ascii="Times" w:eastAsia="Times New Roman" w:hAnsi="Times" w:cs="Times"/>
          <w:sz w:val="24"/>
          <w:szCs w:val="20"/>
          <w:lang w:eastAsia="pl-PL"/>
        </w:rPr>
      </w:pPr>
    </w:p>
    <w:p w14:paraId="7D8FC631" w14:textId="77777777" w:rsidR="00974D51" w:rsidRPr="00C21821" w:rsidRDefault="00974D51" w:rsidP="00974D51">
      <w:pPr>
        <w:suppressAutoHyphens/>
        <w:autoSpaceDE w:val="0"/>
        <w:autoSpaceDN w:val="0"/>
        <w:adjustRightInd w:val="0"/>
        <w:spacing w:before="120" w:after="0" w:line="300" w:lineRule="exact"/>
        <w:ind w:firstLine="510"/>
        <w:jc w:val="center"/>
        <w:rPr>
          <w:rFonts w:ascii="Times" w:eastAsia="Times New Roman" w:hAnsi="Times" w:cs="Times"/>
          <w:b/>
          <w:sz w:val="24"/>
          <w:szCs w:val="24"/>
          <w:lang w:eastAsia="pl-PL"/>
        </w:rPr>
      </w:pPr>
      <w:r w:rsidRPr="00C21821">
        <w:rPr>
          <w:rFonts w:ascii="Times" w:eastAsia="Times New Roman" w:hAnsi="Times" w:cs="Times"/>
          <w:b/>
          <w:sz w:val="24"/>
          <w:szCs w:val="24"/>
          <w:lang w:eastAsia="pl-PL"/>
        </w:rPr>
        <w:t>§ 5.</w:t>
      </w:r>
    </w:p>
    <w:p w14:paraId="0FB33C0A" w14:textId="77777777" w:rsidR="00974D51" w:rsidRPr="00C21821" w:rsidRDefault="00974D51" w:rsidP="00974D51">
      <w:pPr>
        <w:spacing w:before="120" w:after="0" w:line="300" w:lineRule="exact"/>
        <w:ind w:left="720"/>
        <w:contextualSpacing/>
        <w:jc w:val="center"/>
        <w:rPr>
          <w:rFonts w:ascii="Times" w:eastAsia="Times New Roman" w:hAnsi="Times" w:cs="Times"/>
          <w:b/>
          <w:bCs/>
          <w:sz w:val="24"/>
          <w:szCs w:val="24"/>
          <w:lang w:eastAsia="pl-PL"/>
        </w:rPr>
      </w:pPr>
      <w:r w:rsidRPr="00C21821">
        <w:rPr>
          <w:rFonts w:ascii="Times" w:eastAsia="Times New Roman" w:hAnsi="Times" w:cs="Times"/>
          <w:b/>
          <w:bCs/>
          <w:sz w:val="24"/>
          <w:szCs w:val="24"/>
          <w:lang w:eastAsia="pl-PL"/>
        </w:rPr>
        <w:t>Obowiązki Stron</w:t>
      </w:r>
    </w:p>
    <w:p w14:paraId="6A131762" w14:textId="77777777" w:rsidR="00974D51" w:rsidRPr="00C21821" w:rsidRDefault="00974D51" w:rsidP="00974D51">
      <w:pPr>
        <w:numPr>
          <w:ilvl w:val="0"/>
          <w:numId w:val="24"/>
        </w:numPr>
        <w:suppressAutoHyphens/>
        <w:autoSpaceDE w:val="0"/>
        <w:autoSpaceDN w:val="0"/>
        <w:adjustRightInd w:val="0"/>
        <w:spacing w:before="120" w:after="0" w:line="300" w:lineRule="exact"/>
        <w:jc w:val="both"/>
        <w:rPr>
          <w:rFonts w:ascii="Times" w:eastAsia="Times New Roman" w:hAnsi="Times" w:cs="Arial"/>
          <w:bCs/>
          <w:sz w:val="24"/>
          <w:szCs w:val="20"/>
          <w:lang w:eastAsia="pl-PL"/>
        </w:rPr>
      </w:pPr>
      <w:r w:rsidRPr="00C21821">
        <w:rPr>
          <w:rFonts w:ascii="Times" w:eastAsia="Times New Roman" w:hAnsi="Times" w:cs="Arial"/>
          <w:bCs/>
          <w:sz w:val="24"/>
          <w:szCs w:val="20"/>
          <w:lang w:eastAsia="pl-PL"/>
        </w:rPr>
        <w:t>Przetwarzający oświadcza, że:</w:t>
      </w:r>
    </w:p>
    <w:p w14:paraId="7974FCF0" w14:textId="77777777" w:rsidR="00974D51" w:rsidRPr="00C21821" w:rsidRDefault="00974D51" w:rsidP="00974D51">
      <w:pPr>
        <w:numPr>
          <w:ilvl w:val="0"/>
          <w:numId w:val="21"/>
        </w:numPr>
        <w:spacing w:before="120" w:after="0" w:line="300" w:lineRule="exact"/>
        <w:contextualSpacing/>
        <w:jc w:val="both"/>
        <w:rPr>
          <w:rFonts w:ascii="Times" w:eastAsia="Calibri" w:hAnsi="Times" w:cs="Times"/>
          <w:sz w:val="24"/>
          <w:szCs w:val="24"/>
        </w:rPr>
      </w:pPr>
      <w:r w:rsidRPr="00C21821">
        <w:rPr>
          <w:rFonts w:ascii="Times" w:eastAsia="Times New Roman" w:hAnsi="Times" w:cs="Times"/>
          <w:snapToGrid w:val="0"/>
          <w:sz w:val="24"/>
          <w:szCs w:val="24"/>
          <w:lang w:eastAsia="pl-PL"/>
        </w:rPr>
        <w:t xml:space="preserve">zarządza ryzykiem w procesie przetwarzania powierzonych danych </w:t>
      </w:r>
      <w:r>
        <w:rPr>
          <w:rFonts w:ascii="Times" w:eastAsia="Times New Roman" w:hAnsi="Times" w:cs="Times"/>
          <w:snapToGrid w:val="0"/>
          <w:sz w:val="24"/>
          <w:szCs w:val="24"/>
          <w:lang w:eastAsia="pl-PL"/>
        </w:rPr>
        <w:t xml:space="preserve">osobowych </w:t>
      </w:r>
      <w:r w:rsidRPr="00C21821">
        <w:rPr>
          <w:rFonts w:ascii="Times" w:eastAsia="Times New Roman" w:hAnsi="Times" w:cs="Times"/>
          <w:snapToGrid w:val="0"/>
          <w:sz w:val="24"/>
          <w:szCs w:val="24"/>
          <w:lang w:eastAsia="pl-PL"/>
        </w:rPr>
        <w:t>i</w:t>
      </w:r>
      <w:r>
        <w:rPr>
          <w:rFonts w:ascii="Times" w:eastAsia="Times New Roman" w:hAnsi="Times" w:cs="Times"/>
          <w:snapToGrid w:val="0"/>
          <w:sz w:val="24"/>
          <w:szCs w:val="24"/>
          <w:lang w:eastAsia="pl-PL"/>
        </w:rPr>
        <w:t> </w:t>
      </w:r>
      <w:r w:rsidRPr="00C21821">
        <w:rPr>
          <w:rFonts w:ascii="Times" w:eastAsia="Times New Roman" w:hAnsi="Times" w:cs="Times"/>
          <w:snapToGrid w:val="0"/>
          <w:sz w:val="24"/>
          <w:szCs w:val="24"/>
          <w:lang w:eastAsia="pl-PL"/>
        </w:rPr>
        <w:t>stosuje środki bezpieczeństwa oparte na wynikach analizy ryzyka oraz spełniające wymogi określone w obowiązujących przepisach prawa</w:t>
      </w:r>
      <w:r w:rsidRPr="00C21821">
        <w:rPr>
          <w:rFonts w:ascii="Times" w:eastAsia="Calibri" w:hAnsi="Times" w:cs="Times"/>
          <w:sz w:val="24"/>
          <w:szCs w:val="24"/>
        </w:rPr>
        <w:t>;</w:t>
      </w:r>
    </w:p>
    <w:p w14:paraId="18188A70" w14:textId="77777777" w:rsidR="00974D51" w:rsidRPr="00C21821" w:rsidRDefault="00974D51" w:rsidP="00974D51">
      <w:pPr>
        <w:numPr>
          <w:ilvl w:val="0"/>
          <w:numId w:val="21"/>
        </w:numPr>
        <w:spacing w:before="120" w:after="0" w:line="300" w:lineRule="exact"/>
        <w:contextualSpacing/>
        <w:jc w:val="both"/>
        <w:rPr>
          <w:rFonts w:ascii="Times" w:eastAsia="Times New Roman" w:hAnsi="Times" w:cs="Times"/>
          <w:snapToGrid w:val="0"/>
          <w:sz w:val="24"/>
          <w:szCs w:val="24"/>
          <w:lang w:eastAsia="pl-PL"/>
        </w:rPr>
      </w:pPr>
      <w:r w:rsidRPr="00C21821">
        <w:rPr>
          <w:rFonts w:ascii="Times" w:eastAsia="Times New Roman" w:hAnsi="Times" w:cs="Times"/>
          <w:snapToGrid w:val="0"/>
          <w:sz w:val="24"/>
          <w:szCs w:val="24"/>
          <w:lang w:eastAsia="pl-PL"/>
        </w:rPr>
        <w:t>posiada niezbędną wiedzę w zakresie przetwarzania danych osobowych, wiarygodność oraz zasoby potrzebne do należytego wykonania Umowy Powierzenia;</w:t>
      </w:r>
    </w:p>
    <w:p w14:paraId="008398EC" w14:textId="77777777" w:rsidR="00974D51" w:rsidRPr="00C21821" w:rsidRDefault="00974D51" w:rsidP="00974D51">
      <w:pPr>
        <w:numPr>
          <w:ilvl w:val="0"/>
          <w:numId w:val="21"/>
        </w:numPr>
        <w:spacing w:before="120" w:after="0" w:line="300" w:lineRule="exact"/>
        <w:contextualSpacing/>
        <w:jc w:val="both"/>
        <w:rPr>
          <w:rFonts w:ascii="Calibri" w:eastAsia="Times New Roman" w:hAnsi="Calibri" w:cs="Times"/>
          <w:snapToGrid w:val="0"/>
          <w:szCs w:val="24"/>
        </w:rPr>
      </w:pPr>
      <w:r w:rsidRPr="00C21821">
        <w:rPr>
          <w:rFonts w:ascii="Times" w:eastAsia="Times New Roman" w:hAnsi="Times" w:cs="Times"/>
          <w:snapToGrid w:val="0"/>
          <w:sz w:val="24"/>
          <w:szCs w:val="24"/>
          <w:lang w:eastAsia="pl-PL"/>
        </w:rPr>
        <w:t xml:space="preserve">stosuje środki fizyczne, organizacyjne i techniczne ochrony danych osobowych, które zapewniają realizację celów określonych w załączniku nr 2. </w:t>
      </w:r>
    </w:p>
    <w:p w14:paraId="538E4BFB" w14:textId="77777777" w:rsidR="00974D51" w:rsidRPr="00C21821" w:rsidRDefault="00974D51" w:rsidP="00974D51">
      <w:pPr>
        <w:numPr>
          <w:ilvl w:val="0"/>
          <w:numId w:val="24"/>
        </w:numPr>
        <w:suppressAutoHyphens/>
        <w:autoSpaceDE w:val="0"/>
        <w:autoSpaceDN w:val="0"/>
        <w:adjustRightInd w:val="0"/>
        <w:spacing w:before="120" w:after="0" w:line="300" w:lineRule="exact"/>
        <w:jc w:val="both"/>
        <w:rPr>
          <w:rFonts w:ascii="Times" w:eastAsia="Times New Roman" w:hAnsi="Times" w:cs="Arial"/>
          <w:bCs/>
          <w:sz w:val="24"/>
          <w:szCs w:val="20"/>
          <w:lang w:eastAsia="pl-PL"/>
        </w:rPr>
      </w:pPr>
      <w:r w:rsidRPr="00C21821">
        <w:rPr>
          <w:rFonts w:ascii="Times" w:eastAsia="Times New Roman" w:hAnsi="Times" w:cs="Arial"/>
          <w:bCs/>
          <w:sz w:val="24"/>
          <w:szCs w:val="20"/>
          <w:lang w:eastAsia="pl-PL"/>
        </w:rPr>
        <w:lastRenderedPageBreak/>
        <w:t>Przetwarzający zobowiązuje się w szczególności do:</w:t>
      </w:r>
    </w:p>
    <w:p w14:paraId="1505C982" w14:textId="77777777" w:rsidR="00974D51" w:rsidRPr="00C21821" w:rsidRDefault="00974D51" w:rsidP="00974D51">
      <w:pPr>
        <w:numPr>
          <w:ilvl w:val="0"/>
          <w:numId w:val="5"/>
        </w:numPr>
        <w:spacing w:before="120" w:after="0" w:line="300" w:lineRule="exact"/>
        <w:jc w:val="both"/>
        <w:rPr>
          <w:rFonts w:ascii="Times" w:eastAsia="Times New Roman" w:hAnsi="Times" w:cs="Times"/>
          <w:bCs/>
          <w:sz w:val="24"/>
          <w:szCs w:val="24"/>
          <w:lang w:eastAsia="pl-PL"/>
        </w:rPr>
      </w:pPr>
      <w:r w:rsidRPr="00C21821">
        <w:rPr>
          <w:rFonts w:ascii="Times" w:eastAsia="Times New Roman" w:hAnsi="Times" w:cs="Times"/>
          <w:bCs/>
          <w:sz w:val="24"/>
          <w:szCs w:val="24"/>
          <w:lang w:eastAsia="pl-PL"/>
        </w:rPr>
        <w:t xml:space="preserve">przetwarzania danych </w:t>
      </w:r>
      <w:r>
        <w:rPr>
          <w:rFonts w:ascii="Times" w:eastAsia="Times New Roman" w:hAnsi="Times" w:cs="Times"/>
          <w:bCs/>
          <w:sz w:val="24"/>
          <w:szCs w:val="24"/>
          <w:lang w:eastAsia="pl-PL"/>
        </w:rPr>
        <w:t xml:space="preserve">osobowych </w:t>
      </w:r>
      <w:r w:rsidRPr="00C21821">
        <w:rPr>
          <w:rFonts w:ascii="Times" w:eastAsia="Times New Roman" w:hAnsi="Times" w:cs="Times"/>
          <w:bCs/>
          <w:sz w:val="24"/>
          <w:szCs w:val="24"/>
          <w:lang w:eastAsia="pl-PL"/>
        </w:rPr>
        <w:t>wyłącznie na udokumentowane polecenie Administratora; za udokumentowane polecenie uznaje się zadania nałożone na Przetwarzającego</w:t>
      </w:r>
      <w:r>
        <w:rPr>
          <w:rFonts w:ascii="Times" w:eastAsia="Times New Roman" w:hAnsi="Times" w:cs="Times"/>
          <w:bCs/>
          <w:sz w:val="24"/>
          <w:szCs w:val="24"/>
          <w:lang w:eastAsia="pl-PL"/>
        </w:rPr>
        <w:t xml:space="preserve"> </w:t>
      </w:r>
      <w:r w:rsidRPr="00C21821">
        <w:rPr>
          <w:rFonts w:ascii="Times" w:eastAsia="Times New Roman" w:hAnsi="Times" w:cs="Times"/>
          <w:bCs/>
          <w:sz w:val="24"/>
          <w:szCs w:val="24"/>
          <w:lang w:eastAsia="pl-PL"/>
        </w:rPr>
        <w:t>w</w:t>
      </w:r>
      <w:r>
        <w:rPr>
          <w:rFonts w:ascii="Times" w:eastAsia="Times New Roman" w:hAnsi="Times" w:cs="Times"/>
          <w:bCs/>
          <w:sz w:val="24"/>
          <w:szCs w:val="24"/>
          <w:lang w:eastAsia="pl-PL"/>
        </w:rPr>
        <w:t> </w:t>
      </w:r>
      <w:r w:rsidRPr="00C21821">
        <w:rPr>
          <w:rFonts w:ascii="Times" w:eastAsia="Times New Roman" w:hAnsi="Times" w:cs="Times"/>
          <w:bCs/>
          <w:snapToGrid w:val="0"/>
          <w:sz w:val="24"/>
          <w:szCs w:val="24"/>
          <w:lang w:eastAsia="pl-PL"/>
        </w:rPr>
        <w:t>Umowie Powierzenia</w:t>
      </w:r>
      <w:r w:rsidRPr="00C21821">
        <w:rPr>
          <w:rFonts w:ascii="Times" w:eastAsia="Times New Roman" w:hAnsi="Times" w:cs="Times"/>
          <w:bCs/>
          <w:sz w:val="24"/>
          <w:szCs w:val="24"/>
          <w:lang w:eastAsia="pl-PL"/>
        </w:rPr>
        <w:t xml:space="preserve"> lub w Instrukcjach;</w:t>
      </w:r>
    </w:p>
    <w:p w14:paraId="1A103FB2" w14:textId="77777777" w:rsidR="00974D51" w:rsidRPr="00C21821" w:rsidRDefault="00974D51" w:rsidP="00974D51">
      <w:pPr>
        <w:numPr>
          <w:ilvl w:val="0"/>
          <w:numId w:val="5"/>
        </w:numPr>
        <w:spacing w:before="120" w:after="0" w:line="300" w:lineRule="exact"/>
        <w:jc w:val="both"/>
        <w:rPr>
          <w:rFonts w:ascii="Times" w:eastAsia="Times New Roman" w:hAnsi="Times" w:cs="Times"/>
          <w:bCs/>
          <w:sz w:val="24"/>
          <w:szCs w:val="24"/>
          <w:lang w:eastAsia="pl-PL"/>
        </w:rPr>
      </w:pPr>
      <w:r w:rsidRPr="00C21821">
        <w:rPr>
          <w:rFonts w:ascii="Times" w:eastAsia="Times New Roman" w:hAnsi="Times" w:cs="Times"/>
          <w:bCs/>
          <w:sz w:val="24"/>
          <w:szCs w:val="24"/>
          <w:lang w:eastAsia="pl-PL"/>
        </w:rPr>
        <w:t xml:space="preserve">podjęcia wszelkich środków, aby zapewnić bezpieczeństwo przetwarzania danych osobowych zgodnie z wymogami nałożonymi na mocy art. 32 Rozporządzenia; </w:t>
      </w:r>
    </w:p>
    <w:p w14:paraId="7C683D5E" w14:textId="77777777" w:rsidR="00974D51" w:rsidRPr="00C21821" w:rsidRDefault="00974D51" w:rsidP="00974D51">
      <w:pPr>
        <w:numPr>
          <w:ilvl w:val="0"/>
          <w:numId w:val="5"/>
        </w:numPr>
        <w:spacing w:before="120" w:after="0" w:line="300" w:lineRule="exact"/>
        <w:jc w:val="both"/>
        <w:rPr>
          <w:rFonts w:ascii="Times" w:eastAsia="Times New Roman" w:hAnsi="Times" w:cs="Times"/>
          <w:bCs/>
          <w:sz w:val="24"/>
          <w:szCs w:val="24"/>
          <w:lang w:eastAsia="pl-PL"/>
        </w:rPr>
      </w:pPr>
      <w:r w:rsidRPr="00C21821">
        <w:rPr>
          <w:rFonts w:ascii="Times" w:eastAsia="Times New Roman" w:hAnsi="Times" w:cs="Times"/>
          <w:bCs/>
          <w:sz w:val="24"/>
          <w:szCs w:val="24"/>
          <w:lang w:eastAsia="pl-PL"/>
        </w:rPr>
        <w:t xml:space="preserve">pomagania Administratorowi, biorąc pod uwagę charakter przetwarzania, poprzez odpowiednie środki techniczne i organizacyjne </w:t>
      </w:r>
      <w:r>
        <w:rPr>
          <w:rFonts w:ascii="Times" w:eastAsia="Times New Roman" w:hAnsi="Times" w:cs="Times"/>
          <w:bCs/>
          <w:sz w:val="24"/>
          <w:szCs w:val="24"/>
          <w:lang w:eastAsia="pl-PL"/>
        </w:rPr>
        <w:t xml:space="preserve">w </w:t>
      </w:r>
      <w:r w:rsidRPr="00C21821">
        <w:rPr>
          <w:rFonts w:ascii="Times" w:eastAsia="Times New Roman" w:hAnsi="Times" w:cs="Times"/>
          <w:bCs/>
          <w:sz w:val="24"/>
          <w:szCs w:val="24"/>
          <w:lang w:eastAsia="pl-PL"/>
        </w:rPr>
        <w:t>wywiąz</w:t>
      </w:r>
      <w:r>
        <w:rPr>
          <w:rFonts w:ascii="Times" w:eastAsia="Times New Roman" w:hAnsi="Times" w:cs="Times"/>
          <w:bCs/>
          <w:sz w:val="24"/>
          <w:szCs w:val="24"/>
          <w:lang w:eastAsia="pl-PL"/>
        </w:rPr>
        <w:t>yw</w:t>
      </w:r>
      <w:r w:rsidRPr="00C21821">
        <w:rPr>
          <w:rFonts w:ascii="Times" w:eastAsia="Times New Roman" w:hAnsi="Times" w:cs="Times"/>
          <w:bCs/>
          <w:sz w:val="24"/>
          <w:szCs w:val="24"/>
          <w:lang w:eastAsia="pl-PL"/>
        </w:rPr>
        <w:t>a</w:t>
      </w:r>
      <w:r>
        <w:rPr>
          <w:rFonts w:ascii="Times" w:eastAsia="Times New Roman" w:hAnsi="Times" w:cs="Times"/>
          <w:bCs/>
          <w:sz w:val="24"/>
          <w:szCs w:val="24"/>
          <w:lang w:eastAsia="pl-PL"/>
        </w:rPr>
        <w:t>niu</w:t>
      </w:r>
      <w:r w:rsidRPr="00C21821">
        <w:rPr>
          <w:rFonts w:ascii="Times" w:eastAsia="Times New Roman" w:hAnsi="Times" w:cs="Times"/>
          <w:bCs/>
          <w:sz w:val="24"/>
          <w:szCs w:val="24"/>
          <w:lang w:eastAsia="pl-PL"/>
        </w:rPr>
        <w:t xml:space="preserve"> się z obowiązku </w:t>
      </w:r>
      <w:r>
        <w:rPr>
          <w:rFonts w:ascii="Times" w:eastAsia="Times New Roman" w:hAnsi="Times" w:cs="Times"/>
          <w:bCs/>
          <w:sz w:val="24"/>
          <w:szCs w:val="24"/>
          <w:lang w:eastAsia="pl-PL"/>
        </w:rPr>
        <w:t>udzielania odpowiedzi</w:t>
      </w:r>
      <w:r w:rsidRPr="00C21821">
        <w:rPr>
          <w:rFonts w:ascii="Times" w:eastAsia="Times New Roman" w:hAnsi="Times" w:cs="Times"/>
          <w:bCs/>
          <w:sz w:val="24"/>
          <w:szCs w:val="24"/>
          <w:lang w:eastAsia="pl-PL"/>
        </w:rPr>
        <w:t xml:space="preserve"> na żądania osoby, której dane dotyczą,</w:t>
      </w:r>
      <w:r>
        <w:rPr>
          <w:rFonts w:ascii="Times" w:eastAsia="Times New Roman" w:hAnsi="Times" w:cs="Times"/>
          <w:bCs/>
          <w:sz w:val="24"/>
          <w:szCs w:val="24"/>
          <w:lang w:eastAsia="pl-PL"/>
        </w:rPr>
        <w:t xml:space="preserve"> </w:t>
      </w:r>
      <w:r w:rsidRPr="00C21821">
        <w:rPr>
          <w:rFonts w:ascii="Times" w:eastAsia="Times New Roman" w:hAnsi="Times" w:cs="Times"/>
          <w:bCs/>
          <w:sz w:val="24"/>
          <w:szCs w:val="24"/>
          <w:lang w:eastAsia="pl-PL"/>
        </w:rPr>
        <w:t>w</w:t>
      </w:r>
      <w:r>
        <w:rPr>
          <w:rFonts w:ascii="Times" w:eastAsia="Times New Roman" w:hAnsi="Times" w:cs="Times"/>
          <w:bCs/>
          <w:sz w:val="24"/>
          <w:szCs w:val="24"/>
          <w:lang w:eastAsia="pl-PL"/>
        </w:rPr>
        <w:t> </w:t>
      </w:r>
      <w:r w:rsidRPr="00C21821">
        <w:rPr>
          <w:rFonts w:ascii="Times" w:eastAsia="Times New Roman" w:hAnsi="Times" w:cs="Times"/>
          <w:bCs/>
          <w:sz w:val="24"/>
          <w:szCs w:val="24"/>
          <w:lang w:eastAsia="pl-PL"/>
        </w:rPr>
        <w:t>zakresie wykonywania jej praw</w:t>
      </w:r>
      <w:r>
        <w:rPr>
          <w:rFonts w:ascii="Times" w:eastAsia="Times New Roman" w:hAnsi="Times" w:cs="Times"/>
          <w:bCs/>
          <w:sz w:val="24"/>
          <w:szCs w:val="24"/>
          <w:lang w:eastAsia="pl-PL"/>
        </w:rPr>
        <w:t>,</w:t>
      </w:r>
      <w:r w:rsidRPr="00C21821">
        <w:rPr>
          <w:rFonts w:ascii="Times" w:eastAsia="Times New Roman" w:hAnsi="Times" w:cs="Times"/>
          <w:bCs/>
          <w:sz w:val="24"/>
          <w:szCs w:val="24"/>
          <w:lang w:eastAsia="pl-PL"/>
        </w:rPr>
        <w:t xml:space="preserve"> określonych w </w:t>
      </w:r>
      <w:r>
        <w:rPr>
          <w:rFonts w:ascii="Times" w:eastAsia="Times New Roman" w:hAnsi="Times" w:cs="Times"/>
          <w:bCs/>
          <w:sz w:val="24"/>
          <w:szCs w:val="24"/>
          <w:lang w:eastAsia="pl-PL"/>
        </w:rPr>
        <w:t>R</w:t>
      </w:r>
      <w:r w:rsidRPr="00C21821">
        <w:rPr>
          <w:rFonts w:ascii="Times" w:eastAsia="Times New Roman" w:hAnsi="Times" w:cs="Times"/>
          <w:bCs/>
          <w:sz w:val="24"/>
          <w:szCs w:val="24"/>
          <w:lang w:eastAsia="pl-PL"/>
        </w:rPr>
        <w:t>ozdziale III Rozporządzenia;</w:t>
      </w:r>
    </w:p>
    <w:p w14:paraId="460737B5" w14:textId="77777777" w:rsidR="00974D51" w:rsidRPr="00C21821" w:rsidRDefault="00974D51" w:rsidP="00974D51">
      <w:pPr>
        <w:numPr>
          <w:ilvl w:val="0"/>
          <w:numId w:val="5"/>
        </w:numPr>
        <w:spacing w:before="120" w:after="0" w:line="300" w:lineRule="exact"/>
        <w:jc w:val="both"/>
        <w:rPr>
          <w:rFonts w:ascii="Times" w:eastAsia="Times New Roman" w:hAnsi="Times" w:cs="Times"/>
          <w:bCs/>
          <w:sz w:val="24"/>
          <w:szCs w:val="24"/>
          <w:lang w:eastAsia="pl-PL"/>
        </w:rPr>
      </w:pPr>
      <w:r w:rsidRPr="00C21821">
        <w:rPr>
          <w:rFonts w:ascii="Times" w:eastAsia="Times New Roman" w:hAnsi="Times" w:cs="Times"/>
          <w:sz w:val="24"/>
          <w:szCs w:val="24"/>
          <w:lang w:eastAsia="pl-PL"/>
        </w:rPr>
        <w:t xml:space="preserve">pomagania Administratorowi, uwzględniając charakter przetwarzania oraz dostępne mu informacje, </w:t>
      </w:r>
      <w:r>
        <w:rPr>
          <w:rFonts w:ascii="Times" w:eastAsia="Times New Roman" w:hAnsi="Times" w:cs="Times"/>
          <w:sz w:val="24"/>
          <w:szCs w:val="24"/>
          <w:lang w:eastAsia="pl-PL"/>
        </w:rPr>
        <w:t xml:space="preserve">w </w:t>
      </w:r>
      <w:r w:rsidRPr="00C21821">
        <w:rPr>
          <w:rFonts w:ascii="Times" w:eastAsia="Times New Roman" w:hAnsi="Times" w:cs="Times"/>
          <w:sz w:val="24"/>
          <w:szCs w:val="24"/>
          <w:lang w:eastAsia="pl-PL"/>
        </w:rPr>
        <w:t>wywiąz</w:t>
      </w:r>
      <w:r>
        <w:rPr>
          <w:rFonts w:ascii="Times" w:eastAsia="Times New Roman" w:hAnsi="Times" w:cs="Times"/>
          <w:sz w:val="24"/>
          <w:szCs w:val="24"/>
          <w:lang w:eastAsia="pl-PL"/>
        </w:rPr>
        <w:t>yw</w:t>
      </w:r>
      <w:r w:rsidRPr="00C21821">
        <w:rPr>
          <w:rFonts w:ascii="Times" w:eastAsia="Times New Roman" w:hAnsi="Times" w:cs="Times"/>
          <w:sz w:val="24"/>
          <w:szCs w:val="24"/>
          <w:lang w:eastAsia="pl-PL"/>
        </w:rPr>
        <w:t>a</w:t>
      </w:r>
      <w:r>
        <w:rPr>
          <w:rFonts w:ascii="Times" w:eastAsia="Times New Roman" w:hAnsi="Times" w:cs="Times"/>
          <w:sz w:val="24"/>
          <w:szCs w:val="24"/>
          <w:lang w:eastAsia="pl-PL"/>
        </w:rPr>
        <w:t>niu</w:t>
      </w:r>
      <w:r w:rsidRPr="00C21821">
        <w:rPr>
          <w:rFonts w:ascii="Times" w:eastAsia="Times New Roman" w:hAnsi="Times" w:cs="Times"/>
          <w:sz w:val="24"/>
          <w:szCs w:val="24"/>
          <w:lang w:eastAsia="pl-PL"/>
        </w:rPr>
        <w:t xml:space="preserve"> się z obowiązków określonych w art. 32</w:t>
      </w:r>
      <w:r>
        <w:rPr>
          <w:rFonts w:ascii="Times" w:eastAsia="Times New Roman" w:hAnsi="Times" w:cs="Times"/>
          <w:sz w:val="24"/>
          <w:szCs w:val="24"/>
          <w:lang w:eastAsia="pl-PL"/>
        </w:rPr>
        <w:t>-</w:t>
      </w:r>
      <w:r w:rsidRPr="00C21821">
        <w:rPr>
          <w:rFonts w:ascii="Times" w:eastAsia="Times New Roman" w:hAnsi="Times" w:cs="Times"/>
          <w:sz w:val="24"/>
          <w:szCs w:val="24"/>
          <w:lang w:eastAsia="pl-PL"/>
        </w:rPr>
        <w:t>36 Rozporządzenia, w szczególności poprzez przekazywanie danych i informacji</w:t>
      </w:r>
      <w:r>
        <w:rPr>
          <w:rFonts w:ascii="Times" w:eastAsia="Times New Roman" w:hAnsi="Times" w:cs="Times"/>
          <w:sz w:val="24"/>
          <w:szCs w:val="24"/>
          <w:lang w:eastAsia="pl-PL"/>
        </w:rPr>
        <w:t xml:space="preserve"> </w:t>
      </w:r>
      <w:r w:rsidRPr="00C21821">
        <w:rPr>
          <w:rFonts w:ascii="Times" w:eastAsia="Times New Roman" w:hAnsi="Times" w:cs="Times"/>
          <w:sz w:val="24"/>
          <w:szCs w:val="24"/>
          <w:lang w:eastAsia="pl-PL"/>
        </w:rPr>
        <w:t>o</w:t>
      </w:r>
      <w:r>
        <w:t> </w:t>
      </w:r>
      <w:r w:rsidRPr="00C21821">
        <w:rPr>
          <w:rFonts w:ascii="Times" w:eastAsia="Times New Roman" w:hAnsi="Times" w:cs="Times"/>
          <w:sz w:val="24"/>
          <w:szCs w:val="24"/>
          <w:lang w:eastAsia="pl-PL"/>
        </w:rPr>
        <w:t>stosowanych lub możliwych do zastosowania środkach technicznych</w:t>
      </w:r>
      <w:r>
        <w:rPr>
          <w:rFonts w:ascii="Times" w:eastAsia="Times New Roman" w:hAnsi="Times" w:cs="Times"/>
          <w:sz w:val="24"/>
          <w:szCs w:val="24"/>
          <w:lang w:eastAsia="pl-PL"/>
        </w:rPr>
        <w:t xml:space="preserve"> </w:t>
      </w:r>
      <w:r w:rsidRPr="00C21821">
        <w:rPr>
          <w:rFonts w:ascii="Times" w:eastAsia="Times New Roman" w:hAnsi="Times" w:cs="Times"/>
          <w:sz w:val="24"/>
          <w:szCs w:val="24"/>
          <w:lang w:eastAsia="pl-PL"/>
        </w:rPr>
        <w:t>i</w:t>
      </w:r>
      <w:r>
        <w:rPr>
          <w:rFonts w:ascii="Times" w:eastAsia="Times New Roman" w:hAnsi="Times" w:cs="Times"/>
          <w:sz w:val="24"/>
          <w:szCs w:val="24"/>
          <w:lang w:eastAsia="pl-PL"/>
        </w:rPr>
        <w:t> </w:t>
      </w:r>
      <w:r w:rsidRPr="00C21821">
        <w:rPr>
          <w:rFonts w:ascii="Times" w:eastAsia="Times New Roman" w:hAnsi="Times" w:cs="Times"/>
          <w:sz w:val="24"/>
          <w:szCs w:val="24"/>
          <w:lang w:eastAsia="pl-PL"/>
        </w:rPr>
        <w:t>organizacyjnych;</w:t>
      </w:r>
    </w:p>
    <w:p w14:paraId="1DF0FEA3" w14:textId="77777777" w:rsidR="00974D51" w:rsidRPr="00C21821" w:rsidRDefault="00974D51" w:rsidP="00974D51">
      <w:pPr>
        <w:numPr>
          <w:ilvl w:val="0"/>
          <w:numId w:val="5"/>
        </w:numPr>
        <w:spacing w:before="120" w:after="0" w:line="300" w:lineRule="exact"/>
        <w:jc w:val="both"/>
        <w:rPr>
          <w:rFonts w:ascii="Times" w:eastAsia="Times New Roman" w:hAnsi="Times" w:cs="Times"/>
          <w:bCs/>
          <w:sz w:val="24"/>
          <w:szCs w:val="24"/>
          <w:lang w:eastAsia="pl-PL"/>
        </w:rPr>
      </w:pPr>
      <w:r w:rsidRPr="00C21821">
        <w:rPr>
          <w:rFonts w:ascii="Times" w:eastAsia="Times New Roman" w:hAnsi="Times" w:cs="Times"/>
          <w:bCs/>
          <w:sz w:val="24"/>
          <w:szCs w:val="24"/>
          <w:lang w:eastAsia="pl-PL"/>
        </w:rPr>
        <w:t xml:space="preserve">prowadzenia rejestru kategorii czynności przetwarzania, o którym mowa w art. 30 ust. 2 Rozporządzenia, jeżeli jest </w:t>
      </w:r>
      <w:r>
        <w:rPr>
          <w:rFonts w:ascii="Times" w:eastAsia="Times New Roman" w:hAnsi="Times" w:cs="Times"/>
          <w:bCs/>
          <w:sz w:val="24"/>
          <w:szCs w:val="24"/>
          <w:lang w:eastAsia="pl-PL"/>
        </w:rPr>
        <w:t xml:space="preserve">on </w:t>
      </w:r>
      <w:r w:rsidRPr="00C21821">
        <w:rPr>
          <w:rFonts w:ascii="Times" w:eastAsia="Times New Roman" w:hAnsi="Times" w:cs="Times"/>
          <w:bCs/>
          <w:sz w:val="24"/>
          <w:szCs w:val="24"/>
          <w:lang w:eastAsia="pl-PL"/>
        </w:rPr>
        <w:t>wymagany na mocy Rozporządzenia;</w:t>
      </w:r>
    </w:p>
    <w:p w14:paraId="41656B90" w14:textId="77777777" w:rsidR="00974D51" w:rsidRPr="00C21821" w:rsidRDefault="00974D51" w:rsidP="00974D51">
      <w:pPr>
        <w:numPr>
          <w:ilvl w:val="0"/>
          <w:numId w:val="5"/>
        </w:numPr>
        <w:spacing w:before="120" w:after="0" w:line="300" w:lineRule="exact"/>
        <w:jc w:val="both"/>
        <w:rPr>
          <w:rFonts w:ascii="Times" w:eastAsia="Times New Roman" w:hAnsi="Times" w:cs="Times"/>
          <w:bCs/>
          <w:sz w:val="24"/>
          <w:szCs w:val="24"/>
          <w:lang w:eastAsia="pl-PL"/>
        </w:rPr>
      </w:pPr>
      <w:r w:rsidRPr="00C21821">
        <w:rPr>
          <w:rFonts w:ascii="Times" w:eastAsia="Times New Roman" w:hAnsi="Times" w:cs="Times"/>
          <w:bCs/>
          <w:sz w:val="24"/>
          <w:szCs w:val="24"/>
          <w:lang w:eastAsia="pl-PL"/>
        </w:rPr>
        <w:t>niezwłocznego udzielania Administratorowi, na każde jego żądanie, informacji na temat przetwarzania powierzonych danych osobowych, w tym:</w:t>
      </w:r>
    </w:p>
    <w:p w14:paraId="6ADC3D90" w14:textId="77777777" w:rsidR="00974D51" w:rsidRPr="00C21821" w:rsidRDefault="00974D51" w:rsidP="00974D51">
      <w:pPr>
        <w:numPr>
          <w:ilvl w:val="0"/>
          <w:numId w:val="15"/>
        </w:numPr>
        <w:spacing w:before="120" w:after="0" w:line="300" w:lineRule="exact"/>
        <w:jc w:val="both"/>
        <w:rPr>
          <w:rFonts w:ascii="Times" w:eastAsia="Times New Roman" w:hAnsi="Times" w:cs="Times"/>
          <w:bCs/>
          <w:sz w:val="24"/>
          <w:szCs w:val="20"/>
          <w:lang w:eastAsia="pl-PL"/>
        </w:rPr>
      </w:pPr>
      <w:r w:rsidRPr="00C21821">
        <w:rPr>
          <w:rFonts w:ascii="Times" w:eastAsia="Times New Roman" w:hAnsi="Times" w:cs="Times"/>
          <w:bCs/>
          <w:sz w:val="24"/>
          <w:szCs w:val="20"/>
          <w:lang w:eastAsia="pl-PL"/>
        </w:rPr>
        <w:t>informacji niezbędnych do przeprowadzenia przez Administratora analizy ryzyka i oceny skutków dla ochrony danych</w:t>
      </w:r>
      <w:r>
        <w:rPr>
          <w:rFonts w:ascii="Times" w:eastAsia="Times New Roman" w:hAnsi="Times" w:cs="Times"/>
          <w:bCs/>
          <w:sz w:val="24"/>
          <w:szCs w:val="20"/>
          <w:lang w:eastAsia="pl-PL"/>
        </w:rPr>
        <w:t>;</w:t>
      </w:r>
      <w:r w:rsidRPr="00C21821">
        <w:rPr>
          <w:rFonts w:ascii="Times" w:eastAsia="Times New Roman" w:hAnsi="Times" w:cs="Times"/>
          <w:bCs/>
          <w:sz w:val="24"/>
          <w:szCs w:val="20"/>
          <w:lang w:eastAsia="pl-PL"/>
        </w:rPr>
        <w:t xml:space="preserve"> Przetwarzający przekazuje informacje w terminie 14 dni od dnia otrzymania zapytania od Administratora, </w:t>
      </w:r>
    </w:p>
    <w:p w14:paraId="1E32BDBE" w14:textId="77777777" w:rsidR="00974D51" w:rsidRPr="00C21821" w:rsidRDefault="00974D51" w:rsidP="00974D51">
      <w:pPr>
        <w:numPr>
          <w:ilvl w:val="0"/>
          <w:numId w:val="15"/>
        </w:numPr>
        <w:spacing w:before="120" w:after="0" w:line="300" w:lineRule="exact"/>
        <w:jc w:val="both"/>
        <w:rPr>
          <w:rFonts w:ascii="Times" w:eastAsia="Times New Roman" w:hAnsi="Times" w:cs="Times"/>
          <w:bCs/>
          <w:sz w:val="24"/>
          <w:szCs w:val="24"/>
          <w:lang w:eastAsia="pl-PL"/>
        </w:rPr>
      </w:pPr>
      <w:r w:rsidRPr="00C21821">
        <w:rPr>
          <w:rFonts w:ascii="Times" w:eastAsia="Times New Roman" w:hAnsi="Times" w:cs="Times"/>
          <w:bCs/>
          <w:sz w:val="24"/>
          <w:szCs w:val="24"/>
          <w:lang w:eastAsia="pl-PL"/>
        </w:rPr>
        <w:t>wszelkich informacji niezbędnych do wykazania spełnienia obowiązków określonych w art. 28 Rozporządzenia</w:t>
      </w:r>
      <w:r>
        <w:rPr>
          <w:rFonts w:ascii="Times" w:eastAsia="Times New Roman" w:hAnsi="Times" w:cs="Times"/>
          <w:bCs/>
          <w:sz w:val="24"/>
          <w:szCs w:val="24"/>
          <w:lang w:eastAsia="pl-PL"/>
        </w:rPr>
        <w:t>.</w:t>
      </w:r>
    </w:p>
    <w:p w14:paraId="1BA5E264" w14:textId="77777777" w:rsidR="00974D51" w:rsidRPr="00C21821" w:rsidRDefault="00974D51" w:rsidP="00974D51">
      <w:pPr>
        <w:numPr>
          <w:ilvl w:val="0"/>
          <w:numId w:val="24"/>
        </w:numPr>
        <w:suppressAutoHyphens/>
        <w:autoSpaceDE w:val="0"/>
        <w:autoSpaceDN w:val="0"/>
        <w:adjustRightInd w:val="0"/>
        <w:spacing w:before="120" w:after="0" w:line="300" w:lineRule="exact"/>
        <w:jc w:val="both"/>
        <w:rPr>
          <w:rFonts w:ascii="Times" w:eastAsia="Times New Roman" w:hAnsi="Times" w:cs="Arial"/>
          <w:bCs/>
          <w:sz w:val="24"/>
          <w:szCs w:val="20"/>
          <w:lang w:eastAsia="pl-PL"/>
        </w:rPr>
      </w:pPr>
      <w:r w:rsidRPr="00C21821">
        <w:rPr>
          <w:rFonts w:ascii="Times" w:eastAsia="Times New Roman" w:hAnsi="Times" w:cs="Arial"/>
          <w:bCs/>
          <w:sz w:val="24"/>
          <w:szCs w:val="20"/>
          <w:lang w:eastAsia="pl-PL"/>
        </w:rPr>
        <w:t xml:space="preserve">W przypadku stosowania przez Przetwarzającego zatwierdzonego kodeksu postępowania lub zatwierdzonego mechanizmu certyfikacji, Przetwarzający </w:t>
      </w:r>
      <w:r>
        <w:rPr>
          <w:rFonts w:ascii="Times" w:eastAsia="Times New Roman" w:hAnsi="Times" w:cs="Arial"/>
          <w:bCs/>
          <w:sz w:val="24"/>
          <w:szCs w:val="20"/>
          <w:lang w:eastAsia="pl-PL"/>
        </w:rPr>
        <w:t xml:space="preserve">niezwłocznie </w:t>
      </w:r>
      <w:r w:rsidRPr="00C21821">
        <w:rPr>
          <w:rFonts w:ascii="Times" w:eastAsia="Times New Roman" w:hAnsi="Times" w:cs="Arial"/>
          <w:bCs/>
          <w:sz w:val="24"/>
          <w:szCs w:val="20"/>
          <w:lang w:eastAsia="pl-PL"/>
        </w:rPr>
        <w:t>poinformuje o</w:t>
      </w:r>
      <w:r>
        <w:rPr>
          <w:rFonts w:ascii="Times" w:eastAsia="Times New Roman" w:hAnsi="Times" w:cs="Arial"/>
          <w:bCs/>
          <w:sz w:val="24"/>
          <w:szCs w:val="20"/>
          <w:lang w:eastAsia="pl-PL"/>
        </w:rPr>
        <w:t> </w:t>
      </w:r>
      <w:r w:rsidRPr="00C21821">
        <w:rPr>
          <w:rFonts w:ascii="Times" w:eastAsia="Times New Roman" w:hAnsi="Times" w:cs="Arial"/>
          <w:bCs/>
          <w:sz w:val="24"/>
          <w:szCs w:val="20"/>
          <w:lang w:eastAsia="pl-PL"/>
        </w:rPr>
        <w:t>tym Administratora.</w:t>
      </w:r>
    </w:p>
    <w:p w14:paraId="45EACAEE" w14:textId="77777777" w:rsidR="00974D51" w:rsidRPr="00C21821" w:rsidRDefault="00974D51" w:rsidP="00974D51">
      <w:pPr>
        <w:numPr>
          <w:ilvl w:val="0"/>
          <w:numId w:val="24"/>
        </w:numPr>
        <w:suppressAutoHyphens/>
        <w:autoSpaceDE w:val="0"/>
        <w:autoSpaceDN w:val="0"/>
        <w:adjustRightInd w:val="0"/>
        <w:spacing w:before="120" w:after="0" w:line="300" w:lineRule="exact"/>
        <w:jc w:val="both"/>
        <w:rPr>
          <w:rFonts w:ascii="Times" w:eastAsia="Times New Roman" w:hAnsi="Times" w:cs="Arial"/>
          <w:bCs/>
          <w:sz w:val="24"/>
          <w:szCs w:val="20"/>
          <w:lang w:eastAsia="pl-PL"/>
        </w:rPr>
      </w:pPr>
      <w:r w:rsidRPr="00C21821">
        <w:rPr>
          <w:rFonts w:ascii="Times" w:eastAsia="Times New Roman" w:hAnsi="Times" w:cs="Arial"/>
          <w:bCs/>
          <w:sz w:val="24"/>
          <w:szCs w:val="20"/>
          <w:lang w:eastAsia="pl-PL"/>
        </w:rPr>
        <w:t>Przetwarzający zobowiązuje się do niezwłocznego, jednak nie później niż w terminie 7 dni, poinformowania Administratora o</w:t>
      </w:r>
      <w:r>
        <w:rPr>
          <w:rFonts w:ascii="Times" w:eastAsia="Times New Roman" w:hAnsi="Times" w:cs="Arial"/>
          <w:bCs/>
          <w:sz w:val="24"/>
          <w:szCs w:val="20"/>
          <w:lang w:eastAsia="pl-PL"/>
        </w:rPr>
        <w:t xml:space="preserve"> </w:t>
      </w:r>
      <w:r w:rsidRPr="00C21821">
        <w:rPr>
          <w:rFonts w:ascii="Times" w:eastAsia="Times New Roman" w:hAnsi="Times" w:cs="Arial"/>
          <w:bCs/>
          <w:sz w:val="24"/>
          <w:szCs w:val="20"/>
          <w:lang w:eastAsia="pl-PL"/>
        </w:rPr>
        <w:t>jakimkolwiek prowadzonym w stosunku do niego postępowaniu, w szczególności administracyjnym lub sądowym, dotyczącym powierzonych danych osobowych, o złożonych przez osoby fizyczne skargach</w:t>
      </w:r>
      <w:r>
        <w:rPr>
          <w:rFonts w:ascii="Times" w:eastAsia="Times New Roman" w:hAnsi="Times" w:cs="Arial"/>
          <w:bCs/>
          <w:sz w:val="24"/>
          <w:szCs w:val="20"/>
          <w:lang w:eastAsia="pl-PL"/>
        </w:rPr>
        <w:t xml:space="preserve"> </w:t>
      </w:r>
      <w:r w:rsidRPr="00C21821">
        <w:rPr>
          <w:rFonts w:ascii="Times" w:eastAsia="Times New Roman" w:hAnsi="Times" w:cs="Arial"/>
          <w:bCs/>
          <w:sz w:val="24"/>
          <w:szCs w:val="20"/>
          <w:lang w:eastAsia="pl-PL"/>
        </w:rPr>
        <w:t>i wnioskach związanych z przetwarzaniem powierzonych danych osobowych, a także</w:t>
      </w:r>
      <w:r>
        <w:rPr>
          <w:rFonts w:ascii="Times" w:eastAsia="Times New Roman" w:hAnsi="Times" w:cs="Arial"/>
          <w:bCs/>
          <w:sz w:val="24"/>
          <w:szCs w:val="20"/>
          <w:lang w:eastAsia="pl-PL"/>
        </w:rPr>
        <w:t xml:space="preserve"> </w:t>
      </w:r>
      <w:r w:rsidRPr="00C21821">
        <w:rPr>
          <w:rFonts w:ascii="Times" w:eastAsia="Times New Roman" w:hAnsi="Times" w:cs="Arial"/>
          <w:bCs/>
          <w:sz w:val="24"/>
          <w:szCs w:val="20"/>
          <w:lang w:eastAsia="pl-PL"/>
        </w:rPr>
        <w:t>o prowadzonej kontroli organu nadzorczego.</w:t>
      </w:r>
    </w:p>
    <w:p w14:paraId="5B77D391" w14:textId="77777777" w:rsidR="00974D51" w:rsidRPr="00C21821" w:rsidRDefault="00974D51" w:rsidP="00974D51">
      <w:pPr>
        <w:numPr>
          <w:ilvl w:val="0"/>
          <w:numId w:val="24"/>
        </w:numPr>
        <w:suppressAutoHyphens/>
        <w:autoSpaceDE w:val="0"/>
        <w:autoSpaceDN w:val="0"/>
        <w:adjustRightInd w:val="0"/>
        <w:spacing w:before="120" w:after="0" w:line="300" w:lineRule="exact"/>
        <w:jc w:val="both"/>
        <w:rPr>
          <w:rFonts w:ascii="Times" w:eastAsia="Times New Roman" w:hAnsi="Times" w:cs="Arial"/>
          <w:bCs/>
          <w:sz w:val="24"/>
          <w:szCs w:val="20"/>
          <w:lang w:eastAsia="pl-PL"/>
        </w:rPr>
      </w:pPr>
      <w:r w:rsidRPr="00C21821">
        <w:rPr>
          <w:rFonts w:ascii="Times" w:eastAsia="Times New Roman" w:hAnsi="Times" w:cs="Arial"/>
          <w:bCs/>
          <w:sz w:val="24"/>
          <w:szCs w:val="20"/>
          <w:lang w:eastAsia="pl-PL"/>
        </w:rPr>
        <w:t>Administrator zobowiązuje się do:</w:t>
      </w:r>
    </w:p>
    <w:p w14:paraId="1EFC49FA" w14:textId="77777777" w:rsidR="00974D51" w:rsidRPr="00C21821" w:rsidRDefault="00974D51" w:rsidP="00974D51">
      <w:pPr>
        <w:numPr>
          <w:ilvl w:val="0"/>
          <w:numId w:val="31"/>
        </w:numPr>
        <w:suppressAutoHyphens/>
        <w:autoSpaceDE w:val="0"/>
        <w:autoSpaceDN w:val="0"/>
        <w:adjustRightInd w:val="0"/>
        <w:spacing w:before="120" w:after="0" w:line="300" w:lineRule="exact"/>
        <w:jc w:val="both"/>
        <w:rPr>
          <w:rFonts w:ascii="Times" w:eastAsia="Times New Roman" w:hAnsi="Times" w:cs="Times"/>
          <w:bCs/>
          <w:sz w:val="24"/>
          <w:szCs w:val="24"/>
          <w:lang w:eastAsia="pl-PL"/>
        </w:rPr>
      </w:pPr>
      <w:r w:rsidRPr="00C21821">
        <w:rPr>
          <w:rFonts w:ascii="Times" w:eastAsia="Times New Roman" w:hAnsi="Times" w:cs="Times"/>
          <w:bCs/>
          <w:sz w:val="24"/>
          <w:szCs w:val="24"/>
          <w:lang w:eastAsia="pl-PL"/>
        </w:rPr>
        <w:t>współdziałania z Przetwarzającym w wykon</w:t>
      </w:r>
      <w:r>
        <w:rPr>
          <w:rFonts w:ascii="Times" w:eastAsia="Times New Roman" w:hAnsi="Times" w:cs="Times"/>
          <w:bCs/>
          <w:sz w:val="24"/>
          <w:szCs w:val="24"/>
          <w:lang w:eastAsia="pl-PL"/>
        </w:rPr>
        <w:t>yw</w:t>
      </w:r>
      <w:r w:rsidRPr="00C21821">
        <w:rPr>
          <w:rFonts w:ascii="Times" w:eastAsia="Times New Roman" w:hAnsi="Times" w:cs="Times"/>
          <w:bCs/>
          <w:sz w:val="24"/>
          <w:szCs w:val="24"/>
          <w:lang w:eastAsia="pl-PL"/>
        </w:rPr>
        <w:t xml:space="preserve">aniu </w:t>
      </w:r>
      <w:r>
        <w:rPr>
          <w:rFonts w:ascii="Times" w:eastAsia="Times New Roman" w:hAnsi="Times" w:cs="Times"/>
          <w:bCs/>
          <w:sz w:val="24"/>
          <w:szCs w:val="24"/>
          <w:lang w:eastAsia="pl-PL"/>
        </w:rPr>
        <w:t xml:space="preserve">postanowień </w:t>
      </w:r>
      <w:r w:rsidRPr="00C21821">
        <w:rPr>
          <w:rFonts w:ascii="Times" w:eastAsia="Times New Roman" w:hAnsi="Times" w:cs="Times"/>
          <w:bCs/>
          <w:sz w:val="24"/>
          <w:szCs w:val="24"/>
          <w:lang w:eastAsia="pl-PL"/>
        </w:rPr>
        <w:t>Umowy Powierzenia;</w:t>
      </w:r>
    </w:p>
    <w:p w14:paraId="4FAECFAA" w14:textId="77777777" w:rsidR="00974D51" w:rsidRPr="00C21821" w:rsidRDefault="00974D51" w:rsidP="00974D51">
      <w:pPr>
        <w:numPr>
          <w:ilvl w:val="0"/>
          <w:numId w:val="31"/>
        </w:numPr>
        <w:suppressAutoHyphens/>
        <w:autoSpaceDE w:val="0"/>
        <w:autoSpaceDN w:val="0"/>
        <w:adjustRightInd w:val="0"/>
        <w:spacing w:before="120" w:after="0" w:line="300" w:lineRule="exact"/>
        <w:jc w:val="both"/>
        <w:rPr>
          <w:rFonts w:ascii="Times" w:eastAsia="Times New Roman" w:hAnsi="Times" w:cs="Times"/>
          <w:bCs/>
          <w:sz w:val="24"/>
          <w:szCs w:val="24"/>
          <w:lang w:eastAsia="pl-PL"/>
        </w:rPr>
      </w:pPr>
      <w:r w:rsidRPr="00C21821">
        <w:rPr>
          <w:rFonts w:ascii="Times" w:eastAsia="Times New Roman" w:hAnsi="Times" w:cs="Times"/>
          <w:bCs/>
          <w:sz w:val="24"/>
          <w:szCs w:val="24"/>
          <w:lang w:eastAsia="pl-PL"/>
        </w:rPr>
        <w:t>udzielania Przetwarzającemu, na jego wniosek, wszystkich potrzebnych wyjaśnień i informacji dotyczących przetwarzania powierzonych danych osobowych;</w:t>
      </w:r>
    </w:p>
    <w:p w14:paraId="0061906B" w14:textId="77777777" w:rsidR="00974D51" w:rsidRPr="00C21821" w:rsidRDefault="00974D51" w:rsidP="00974D51">
      <w:pPr>
        <w:numPr>
          <w:ilvl w:val="0"/>
          <w:numId w:val="31"/>
        </w:numPr>
        <w:suppressAutoHyphens/>
        <w:autoSpaceDE w:val="0"/>
        <w:autoSpaceDN w:val="0"/>
        <w:adjustRightInd w:val="0"/>
        <w:spacing w:before="120" w:after="0" w:line="300" w:lineRule="exact"/>
        <w:jc w:val="both"/>
        <w:rPr>
          <w:rFonts w:ascii="Times" w:eastAsia="Times New Roman" w:hAnsi="Times" w:cs="Times"/>
          <w:bCs/>
          <w:sz w:val="24"/>
          <w:szCs w:val="24"/>
          <w:lang w:eastAsia="pl-PL"/>
        </w:rPr>
      </w:pPr>
      <w:r w:rsidRPr="00C21821">
        <w:rPr>
          <w:rFonts w:ascii="Times" w:eastAsia="Times New Roman" w:hAnsi="Times" w:cs="Times"/>
          <w:bCs/>
          <w:sz w:val="24"/>
          <w:szCs w:val="24"/>
          <w:lang w:eastAsia="pl-PL"/>
        </w:rPr>
        <w:t>zawiadamiania Przetwarzającego o wszelkich kontrolach prowadzonych przez organy państwowe, w tym Prezesa Urzędu Ochrony Danych Osobowych</w:t>
      </w:r>
      <w:r>
        <w:rPr>
          <w:rFonts w:ascii="Times" w:eastAsia="Times New Roman" w:hAnsi="Times" w:cs="Times"/>
          <w:bCs/>
          <w:sz w:val="24"/>
          <w:szCs w:val="24"/>
          <w:lang w:eastAsia="pl-PL"/>
        </w:rPr>
        <w:t>,</w:t>
      </w:r>
      <w:r w:rsidRPr="00C21821">
        <w:rPr>
          <w:rFonts w:ascii="Times" w:eastAsia="Times New Roman" w:hAnsi="Times" w:cs="Times"/>
          <w:bCs/>
          <w:sz w:val="24"/>
          <w:szCs w:val="24"/>
          <w:lang w:eastAsia="pl-PL"/>
        </w:rPr>
        <w:t xml:space="preserve"> w</w:t>
      </w:r>
      <w:r>
        <w:rPr>
          <w:rFonts w:ascii="Times" w:eastAsia="Times New Roman" w:hAnsi="Times" w:cs="Times"/>
          <w:bCs/>
          <w:sz w:val="24"/>
          <w:szCs w:val="24"/>
          <w:lang w:eastAsia="pl-PL"/>
        </w:rPr>
        <w:t> </w:t>
      </w:r>
      <w:r w:rsidRPr="00C21821">
        <w:rPr>
          <w:rFonts w:ascii="Times" w:eastAsia="Times New Roman" w:hAnsi="Times" w:cs="Times"/>
          <w:bCs/>
          <w:sz w:val="24"/>
          <w:szCs w:val="24"/>
          <w:lang w:eastAsia="pl-PL"/>
        </w:rPr>
        <w:t>zakresie powierzonych danych</w:t>
      </w:r>
      <w:r>
        <w:rPr>
          <w:rFonts w:ascii="Times" w:eastAsia="Times New Roman" w:hAnsi="Times" w:cs="Times"/>
          <w:bCs/>
          <w:sz w:val="24"/>
          <w:szCs w:val="24"/>
          <w:lang w:eastAsia="pl-PL"/>
        </w:rPr>
        <w:t xml:space="preserve"> osobowych</w:t>
      </w:r>
      <w:r w:rsidRPr="00C21821">
        <w:rPr>
          <w:rFonts w:ascii="Times" w:eastAsia="Times New Roman" w:hAnsi="Times" w:cs="Times"/>
          <w:bCs/>
          <w:sz w:val="24"/>
          <w:szCs w:val="24"/>
          <w:lang w:eastAsia="pl-PL"/>
        </w:rPr>
        <w:t>;</w:t>
      </w:r>
    </w:p>
    <w:p w14:paraId="39EDFC50" w14:textId="77777777" w:rsidR="00974D51" w:rsidRPr="00C21821" w:rsidRDefault="00974D51" w:rsidP="00974D51">
      <w:pPr>
        <w:numPr>
          <w:ilvl w:val="0"/>
          <w:numId w:val="31"/>
        </w:numPr>
        <w:suppressAutoHyphens/>
        <w:autoSpaceDE w:val="0"/>
        <w:autoSpaceDN w:val="0"/>
        <w:adjustRightInd w:val="0"/>
        <w:spacing w:before="120" w:after="0" w:line="300" w:lineRule="exact"/>
        <w:jc w:val="both"/>
        <w:rPr>
          <w:rFonts w:ascii="Times" w:eastAsia="Times New Roman" w:hAnsi="Times" w:cs="Times"/>
          <w:bCs/>
          <w:sz w:val="24"/>
          <w:szCs w:val="24"/>
          <w:lang w:eastAsia="pl-PL"/>
        </w:rPr>
      </w:pPr>
      <w:r w:rsidRPr="00C21821">
        <w:rPr>
          <w:rFonts w:ascii="Times" w:eastAsia="Times New Roman" w:hAnsi="Times" w:cs="Times"/>
          <w:bCs/>
          <w:sz w:val="24"/>
          <w:szCs w:val="24"/>
          <w:lang w:eastAsia="pl-PL"/>
        </w:rPr>
        <w:lastRenderedPageBreak/>
        <w:t xml:space="preserve">zawiadamiania Przetwarzającego o wszelkich roszczeniach podmiotów trzecich, związanych z przetwarzaniem powierzonych danych osobowych, z wyłączeniem wniosków podmiotów danych wynikających z przepisów </w:t>
      </w:r>
      <w:r>
        <w:rPr>
          <w:rFonts w:ascii="Times" w:eastAsia="Times New Roman" w:hAnsi="Times" w:cs="Times"/>
          <w:bCs/>
          <w:sz w:val="24"/>
          <w:szCs w:val="24"/>
          <w:lang w:eastAsia="pl-PL"/>
        </w:rPr>
        <w:t>Rozporządzenia</w:t>
      </w:r>
      <w:r w:rsidRPr="00C21821">
        <w:rPr>
          <w:rFonts w:ascii="Times" w:eastAsia="Times New Roman" w:hAnsi="Times" w:cs="Times"/>
          <w:bCs/>
          <w:sz w:val="24"/>
          <w:szCs w:val="24"/>
          <w:lang w:eastAsia="pl-PL"/>
        </w:rPr>
        <w:t>;</w:t>
      </w:r>
    </w:p>
    <w:p w14:paraId="79F55FAE" w14:textId="77777777" w:rsidR="00974D51" w:rsidRDefault="00974D51" w:rsidP="00974D51">
      <w:pPr>
        <w:numPr>
          <w:ilvl w:val="0"/>
          <w:numId w:val="31"/>
        </w:numPr>
        <w:suppressAutoHyphens/>
        <w:autoSpaceDE w:val="0"/>
        <w:autoSpaceDN w:val="0"/>
        <w:adjustRightInd w:val="0"/>
        <w:spacing w:before="120" w:after="0" w:line="300" w:lineRule="exact"/>
        <w:jc w:val="both"/>
        <w:rPr>
          <w:rFonts w:ascii="Times" w:eastAsia="Times New Roman" w:hAnsi="Times" w:cs="Times"/>
          <w:bCs/>
          <w:sz w:val="24"/>
          <w:szCs w:val="24"/>
          <w:lang w:eastAsia="pl-PL"/>
        </w:rPr>
      </w:pPr>
      <w:r w:rsidRPr="00C21821">
        <w:rPr>
          <w:rFonts w:ascii="Times" w:eastAsia="Times New Roman" w:hAnsi="Times" w:cs="Times"/>
          <w:bCs/>
          <w:sz w:val="24"/>
          <w:szCs w:val="24"/>
          <w:lang w:eastAsia="pl-PL"/>
        </w:rPr>
        <w:t>wykonywania wszelkich czynności, do których wykonywania jest zobowiązany na mocy obowiązujących przepisów</w:t>
      </w:r>
      <w:r>
        <w:rPr>
          <w:rFonts w:ascii="Times" w:eastAsia="Times New Roman" w:hAnsi="Times" w:cs="Times"/>
          <w:bCs/>
          <w:sz w:val="24"/>
          <w:szCs w:val="24"/>
          <w:lang w:eastAsia="pl-PL"/>
        </w:rPr>
        <w:t xml:space="preserve"> prawa</w:t>
      </w:r>
      <w:r w:rsidRPr="00C21821">
        <w:rPr>
          <w:rFonts w:ascii="Times" w:eastAsia="Times New Roman" w:hAnsi="Times" w:cs="Times"/>
          <w:bCs/>
          <w:sz w:val="24"/>
          <w:szCs w:val="24"/>
          <w:lang w:eastAsia="pl-PL"/>
        </w:rPr>
        <w:t>.</w:t>
      </w:r>
    </w:p>
    <w:p w14:paraId="4AED95D6" w14:textId="77777777" w:rsidR="006F6ED6" w:rsidRDefault="006F6ED6" w:rsidP="006F6ED6">
      <w:pPr>
        <w:suppressAutoHyphens/>
        <w:autoSpaceDE w:val="0"/>
        <w:autoSpaceDN w:val="0"/>
        <w:adjustRightInd w:val="0"/>
        <w:spacing w:before="120" w:after="0" w:line="300" w:lineRule="exact"/>
        <w:ind w:left="1080"/>
        <w:jc w:val="both"/>
        <w:rPr>
          <w:rFonts w:ascii="Times" w:eastAsia="Times New Roman" w:hAnsi="Times" w:cs="Times"/>
          <w:bCs/>
          <w:sz w:val="24"/>
          <w:szCs w:val="24"/>
          <w:lang w:eastAsia="pl-PL"/>
        </w:rPr>
      </w:pPr>
    </w:p>
    <w:p w14:paraId="55647D89" w14:textId="77777777" w:rsidR="00974D51" w:rsidRPr="00083575" w:rsidRDefault="00974D51" w:rsidP="00974D51">
      <w:pPr>
        <w:suppressAutoHyphens/>
        <w:autoSpaceDE w:val="0"/>
        <w:autoSpaceDN w:val="0"/>
        <w:adjustRightInd w:val="0"/>
        <w:spacing w:before="120" w:after="0" w:line="300" w:lineRule="exact"/>
        <w:jc w:val="center"/>
        <w:rPr>
          <w:rFonts w:ascii="Times" w:eastAsia="Times New Roman" w:hAnsi="Times" w:cs="Times"/>
          <w:bCs/>
          <w:sz w:val="24"/>
          <w:szCs w:val="24"/>
          <w:lang w:eastAsia="pl-PL"/>
        </w:rPr>
      </w:pPr>
      <w:r w:rsidRPr="00083575">
        <w:rPr>
          <w:rFonts w:ascii="Times" w:eastAsia="Times New Roman" w:hAnsi="Times" w:cs="Times"/>
          <w:b/>
          <w:sz w:val="24"/>
          <w:szCs w:val="24"/>
          <w:lang w:eastAsia="pl-PL"/>
        </w:rPr>
        <w:t>§ 6.</w:t>
      </w:r>
    </w:p>
    <w:p w14:paraId="0B30DD32" w14:textId="77777777" w:rsidR="00974D51" w:rsidRPr="00C21821" w:rsidRDefault="00974D51" w:rsidP="00974D51">
      <w:pPr>
        <w:spacing w:before="120" w:after="0" w:line="300" w:lineRule="exact"/>
        <w:jc w:val="center"/>
        <w:rPr>
          <w:rFonts w:ascii="Times" w:eastAsia="Times New Roman" w:hAnsi="Times" w:cs="Times"/>
          <w:b/>
          <w:bCs/>
          <w:sz w:val="24"/>
          <w:szCs w:val="24"/>
          <w:lang w:eastAsia="pl-PL"/>
        </w:rPr>
      </w:pPr>
      <w:r w:rsidRPr="00C21821">
        <w:rPr>
          <w:rFonts w:ascii="Times" w:eastAsia="Times New Roman" w:hAnsi="Times" w:cs="Times"/>
          <w:b/>
          <w:bCs/>
          <w:sz w:val="24"/>
          <w:szCs w:val="24"/>
          <w:lang w:eastAsia="pl-PL"/>
        </w:rPr>
        <w:t>Bezpieczeństwo przetwarzania danych osobowych</w:t>
      </w:r>
    </w:p>
    <w:p w14:paraId="6CA27445" w14:textId="77777777" w:rsidR="00974D51" w:rsidRPr="00C21821" w:rsidRDefault="00974D51" w:rsidP="00974D51">
      <w:pPr>
        <w:numPr>
          <w:ilvl w:val="0"/>
          <w:numId w:val="6"/>
        </w:numPr>
        <w:spacing w:before="120" w:after="0" w:line="300" w:lineRule="exact"/>
        <w:jc w:val="both"/>
        <w:rPr>
          <w:rFonts w:ascii="Times" w:eastAsia="Times New Roman" w:hAnsi="Times" w:cs="Times"/>
          <w:bCs/>
          <w:sz w:val="24"/>
          <w:szCs w:val="20"/>
          <w:lang w:eastAsia="pl-PL"/>
        </w:rPr>
      </w:pPr>
      <w:bookmarkStart w:id="10" w:name="_Hlk193100017"/>
      <w:r w:rsidRPr="00C21821">
        <w:rPr>
          <w:rFonts w:ascii="Times" w:eastAsia="Times New Roman" w:hAnsi="Times" w:cs="Times"/>
          <w:bCs/>
          <w:sz w:val="24"/>
          <w:szCs w:val="20"/>
          <w:lang w:eastAsia="pl-PL"/>
        </w:rPr>
        <w:t>Przetwarzający niezwłocznie, jednak nie później niż w terminie 7 dni, poinformuje Administratora o</w:t>
      </w:r>
      <w:r>
        <w:rPr>
          <w:rFonts w:ascii="Times" w:eastAsia="Times New Roman" w:hAnsi="Times" w:cs="Times"/>
          <w:bCs/>
          <w:sz w:val="24"/>
          <w:szCs w:val="20"/>
          <w:lang w:eastAsia="pl-PL"/>
        </w:rPr>
        <w:t xml:space="preserve"> </w:t>
      </w:r>
      <w:r w:rsidRPr="00C21821">
        <w:rPr>
          <w:rFonts w:ascii="Times" w:eastAsia="Times New Roman" w:hAnsi="Times" w:cs="Times"/>
          <w:bCs/>
          <w:sz w:val="24"/>
          <w:szCs w:val="20"/>
          <w:lang w:eastAsia="pl-PL"/>
        </w:rPr>
        <w:t xml:space="preserve">otrzymaniu żądania od osoby, której dane dotyczą oraz zobowiązuje się realizować Instrukcje Administratora co do sposobu udzielania odpowiedzi na to żądanie, chyba że przepisy prawa powszechnie obowiązującego regulują sposób postępowania podmiotu przetwarzającego z tego rodzaju żądaniem. </w:t>
      </w:r>
    </w:p>
    <w:p w14:paraId="2F53623E" w14:textId="77777777" w:rsidR="00974D51" w:rsidRPr="00C21821" w:rsidRDefault="00974D51" w:rsidP="00974D51">
      <w:pPr>
        <w:numPr>
          <w:ilvl w:val="0"/>
          <w:numId w:val="6"/>
        </w:numPr>
        <w:spacing w:before="120" w:after="0" w:line="300" w:lineRule="exact"/>
        <w:contextualSpacing/>
        <w:jc w:val="both"/>
        <w:rPr>
          <w:rFonts w:ascii="Times" w:eastAsia="Times New Roman" w:hAnsi="Times" w:cs="Times"/>
          <w:bCs/>
          <w:sz w:val="24"/>
          <w:szCs w:val="24"/>
          <w:lang w:eastAsia="pl-PL"/>
        </w:rPr>
      </w:pPr>
      <w:r w:rsidRPr="00C21821">
        <w:rPr>
          <w:rFonts w:ascii="Times" w:eastAsia="Times New Roman" w:hAnsi="Times" w:cs="Times"/>
          <w:bCs/>
          <w:sz w:val="24"/>
          <w:szCs w:val="24"/>
          <w:lang w:eastAsia="pl-PL"/>
        </w:rPr>
        <w:t>W przypadku naruszenia ochrony danych osobowych</w:t>
      </w:r>
      <w:r>
        <w:rPr>
          <w:rFonts w:ascii="Times" w:eastAsia="Times New Roman" w:hAnsi="Times" w:cs="Times"/>
          <w:bCs/>
          <w:sz w:val="24"/>
          <w:szCs w:val="24"/>
          <w:lang w:eastAsia="pl-PL"/>
        </w:rPr>
        <w:t>,</w:t>
      </w:r>
      <w:r w:rsidRPr="00C21821">
        <w:rPr>
          <w:rFonts w:ascii="Times" w:eastAsia="Times New Roman" w:hAnsi="Times" w:cs="Times"/>
          <w:bCs/>
          <w:sz w:val="24"/>
          <w:szCs w:val="24"/>
          <w:lang w:eastAsia="pl-PL"/>
        </w:rPr>
        <w:t xml:space="preserve"> o którym mowa w art. 4 pkt 12 Rozporządzenia</w:t>
      </w:r>
      <w:r>
        <w:rPr>
          <w:rFonts w:ascii="Times" w:eastAsia="Times New Roman" w:hAnsi="Times" w:cs="Times"/>
          <w:bCs/>
          <w:sz w:val="24"/>
          <w:szCs w:val="24"/>
          <w:lang w:eastAsia="pl-PL"/>
        </w:rPr>
        <w:t>,</w:t>
      </w:r>
      <w:r w:rsidRPr="00C21821">
        <w:rPr>
          <w:rFonts w:ascii="Times" w:eastAsia="Times New Roman" w:hAnsi="Times" w:cs="Times"/>
          <w:bCs/>
          <w:sz w:val="24"/>
          <w:szCs w:val="24"/>
          <w:lang w:eastAsia="pl-PL"/>
        </w:rPr>
        <w:t xml:space="preserve"> lub przełamania stosowanych przez Przetwarzającego zabezpieczeń ochrony powierzonych danych osobowych, Przetwarzający:</w:t>
      </w:r>
    </w:p>
    <w:p w14:paraId="2CECC302" w14:textId="77777777" w:rsidR="00974D51" w:rsidRPr="00C21821" w:rsidRDefault="00974D51" w:rsidP="00974D51">
      <w:pPr>
        <w:numPr>
          <w:ilvl w:val="0"/>
          <w:numId w:val="37"/>
        </w:numPr>
        <w:spacing w:before="120" w:after="0" w:line="300" w:lineRule="exact"/>
        <w:contextualSpacing/>
        <w:jc w:val="both"/>
        <w:rPr>
          <w:rFonts w:ascii="Calibri" w:eastAsia="Calibri" w:hAnsi="Calibri" w:cs="Times New Roman"/>
        </w:rPr>
      </w:pPr>
      <w:r w:rsidRPr="00C21821">
        <w:rPr>
          <w:rFonts w:ascii="Times" w:eastAsia="Calibri" w:hAnsi="Times" w:cs="Times New Roman"/>
          <w:sz w:val="24"/>
          <w:szCs w:val="24"/>
        </w:rPr>
        <w:t>niezwłocznie, nie później niż w terminie 24 godzin od stwierdzenia zdarzenia</w:t>
      </w:r>
      <w:r>
        <w:rPr>
          <w:rFonts w:ascii="Times" w:eastAsia="Calibri" w:hAnsi="Times" w:cs="Times New Roman"/>
          <w:sz w:val="24"/>
          <w:szCs w:val="24"/>
        </w:rPr>
        <w:t xml:space="preserve"> </w:t>
      </w:r>
      <w:r w:rsidRPr="00C21821">
        <w:rPr>
          <w:rFonts w:ascii="Times" w:eastAsia="Calibri" w:hAnsi="Times" w:cs="Times New Roman"/>
          <w:sz w:val="24"/>
          <w:szCs w:val="24"/>
        </w:rPr>
        <w:t>o</w:t>
      </w:r>
      <w:r>
        <w:rPr>
          <w:rFonts w:ascii="Times" w:eastAsia="Calibri" w:hAnsi="Times" w:cs="Times New Roman"/>
          <w:sz w:val="24"/>
          <w:szCs w:val="24"/>
        </w:rPr>
        <w:t> </w:t>
      </w:r>
      <w:r w:rsidRPr="00C21821">
        <w:rPr>
          <w:rFonts w:ascii="Times" w:eastAsia="Calibri" w:hAnsi="Times" w:cs="Times New Roman"/>
          <w:sz w:val="24"/>
          <w:szCs w:val="24"/>
        </w:rPr>
        <w:t>którym mowa powyżej, powiadomi o tym Administratora</w:t>
      </w:r>
      <w:r w:rsidRPr="00C21821">
        <w:rPr>
          <w:rFonts w:ascii="Calibri" w:eastAsia="Calibri" w:hAnsi="Calibri" w:cs="Times New Roman"/>
        </w:rPr>
        <w:t>;</w:t>
      </w:r>
    </w:p>
    <w:p w14:paraId="1201FF71" w14:textId="77777777" w:rsidR="00974D51" w:rsidRPr="00C21821" w:rsidRDefault="00974D51" w:rsidP="00974D51">
      <w:pPr>
        <w:numPr>
          <w:ilvl w:val="0"/>
          <w:numId w:val="37"/>
        </w:numPr>
        <w:spacing w:before="120" w:after="0" w:line="300" w:lineRule="exact"/>
        <w:contextualSpacing/>
        <w:jc w:val="both"/>
        <w:rPr>
          <w:rFonts w:ascii="Times" w:eastAsia="Times New Roman" w:hAnsi="Times" w:cs="Times"/>
          <w:sz w:val="24"/>
          <w:szCs w:val="24"/>
          <w:lang w:eastAsia="pl-PL"/>
        </w:rPr>
      </w:pPr>
      <w:r w:rsidRPr="00C21821">
        <w:rPr>
          <w:rFonts w:ascii="Times" w:eastAsia="Times New Roman" w:hAnsi="Times" w:cs="Times"/>
          <w:sz w:val="24"/>
          <w:szCs w:val="24"/>
          <w:lang w:eastAsia="pl-PL"/>
        </w:rPr>
        <w:t>na żądanie Administratora  dokona wstępnej oceny skutków naruszenia praw</w:t>
      </w:r>
      <w:r>
        <w:rPr>
          <w:rFonts w:ascii="Times" w:eastAsia="Times New Roman" w:hAnsi="Times" w:cs="Times"/>
          <w:sz w:val="24"/>
          <w:szCs w:val="24"/>
          <w:lang w:eastAsia="pl-PL"/>
        </w:rPr>
        <w:t xml:space="preserve"> </w:t>
      </w:r>
      <w:r w:rsidRPr="00C21821">
        <w:rPr>
          <w:rFonts w:ascii="Times" w:eastAsia="Times New Roman" w:hAnsi="Times" w:cs="Times"/>
          <w:sz w:val="24"/>
          <w:szCs w:val="24"/>
          <w:lang w:eastAsia="pl-PL"/>
        </w:rPr>
        <w:t>i</w:t>
      </w:r>
      <w:r>
        <w:rPr>
          <w:rFonts w:ascii="Times" w:eastAsia="Times New Roman" w:hAnsi="Times" w:cs="Times"/>
          <w:sz w:val="24"/>
          <w:szCs w:val="24"/>
          <w:lang w:eastAsia="pl-PL"/>
        </w:rPr>
        <w:t> </w:t>
      </w:r>
      <w:r w:rsidRPr="00C21821">
        <w:rPr>
          <w:rFonts w:ascii="Times" w:eastAsia="Times New Roman" w:hAnsi="Times" w:cs="Times"/>
          <w:sz w:val="24"/>
          <w:szCs w:val="24"/>
          <w:lang w:eastAsia="pl-PL"/>
        </w:rPr>
        <w:t>wolności osób, których dane dotyczą oraz przekaże Administratorowi informacje, o których mowa w art. 33 ust. 3 Rozporządzenia</w:t>
      </w:r>
      <w:r>
        <w:rPr>
          <w:rFonts w:ascii="Times" w:eastAsia="Times New Roman" w:hAnsi="Times" w:cs="Times"/>
          <w:sz w:val="24"/>
          <w:szCs w:val="24"/>
          <w:lang w:eastAsia="pl-PL"/>
        </w:rPr>
        <w:t>,</w:t>
      </w:r>
      <w:r w:rsidRPr="00C21821">
        <w:rPr>
          <w:rFonts w:ascii="Times" w:eastAsia="Times New Roman" w:hAnsi="Times" w:cs="Times"/>
          <w:sz w:val="24"/>
          <w:szCs w:val="24"/>
          <w:lang w:eastAsia="pl-PL"/>
        </w:rPr>
        <w:t xml:space="preserve"> w terminie</w:t>
      </w:r>
      <w:r>
        <w:rPr>
          <w:rFonts w:ascii="Times" w:eastAsia="Times New Roman" w:hAnsi="Times" w:cs="Times"/>
          <w:sz w:val="24"/>
          <w:szCs w:val="24"/>
          <w:lang w:eastAsia="pl-PL"/>
        </w:rPr>
        <w:t xml:space="preserve"> </w:t>
      </w:r>
      <w:r w:rsidRPr="00C21821">
        <w:rPr>
          <w:rFonts w:ascii="Times" w:eastAsia="Times New Roman" w:hAnsi="Times" w:cs="Times"/>
          <w:sz w:val="24"/>
          <w:szCs w:val="24"/>
          <w:lang w:eastAsia="pl-PL"/>
        </w:rPr>
        <w:t>48</w:t>
      </w:r>
      <w:r>
        <w:rPr>
          <w:rFonts w:ascii="Times" w:eastAsia="Times New Roman" w:hAnsi="Times" w:cs="Times"/>
          <w:sz w:val="24"/>
          <w:szCs w:val="24"/>
          <w:lang w:eastAsia="pl-PL"/>
        </w:rPr>
        <w:t> </w:t>
      </w:r>
      <w:r w:rsidRPr="00C21821">
        <w:rPr>
          <w:rFonts w:ascii="Times" w:eastAsia="Times New Roman" w:hAnsi="Times" w:cs="Times"/>
          <w:sz w:val="24"/>
          <w:szCs w:val="24"/>
          <w:lang w:eastAsia="pl-PL"/>
        </w:rPr>
        <w:t>godzin od stwierdzenia naruszenia;</w:t>
      </w:r>
    </w:p>
    <w:p w14:paraId="71B1521D" w14:textId="77777777" w:rsidR="00974D51" w:rsidRPr="00C21821" w:rsidRDefault="00974D51" w:rsidP="00974D51">
      <w:pPr>
        <w:numPr>
          <w:ilvl w:val="0"/>
          <w:numId w:val="37"/>
        </w:numPr>
        <w:spacing w:before="120" w:after="0" w:line="300" w:lineRule="exact"/>
        <w:contextualSpacing/>
        <w:jc w:val="both"/>
        <w:rPr>
          <w:rFonts w:ascii="Times" w:eastAsia="Times New Roman" w:hAnsi="Times" w:cs="Times"/>
          <w:bCs/>
          <w:sz w:val="24"/>
          <w:szCs w:val="24"/>
          <w:lang w:eastAsia="pl-PL"/>
        </w:rPr>
      </w:pPr>
      <w:r w:rsidRPr="00C21821">
        <w:rPr>
          <w:rFonts w:ascii="Times" w:eastAsia="Times New Roman" w:hAnsi="Times" w:cs="Times"/>
          <w:bCs/>
          <w:sz w:val="24"/>
          <w:szCs w:val="24"/>
          <w:lang w:eastAsia="pl-PL"/>
        </w:rPr>
        <w:t>na żądanie Administrator</w:t>
      </w:r>
      <w:r>
        <w:rPr>
          <w:rFonts w:ascii="Times" w:eastAsia="Times New Roman" w:hAnsi="Times" w:cs="Times"/>
          <w:bCs/>
          <w:sz w:val="24"/>
          <w:szCs w:val="24"/>
          <w:lang w:eastAsia="pl-PL"/>
        </w:rPr>
        <w:t>a</w:t>
      </w:r>
      <w:r w:rsidRPr="00C21821">
        <w:rPr>
          <w:rFonts w:ascii="Times" w:eastAsia="Times New Roman" w:hAnsi="Times" w:cs="Times"/>
          <w:bCs/>
          <w:sz w:val="24"/>
          <w:szCs w:val="24"/>
          <w:lang w:eastAsia="pl-PL"/>
        </w:rPr>
        <w:t xml:space="preserve"> przekaże wszelkie informacje niezbędne do</w:t>
      </w:r>
      <w:r>
        <w:rPr>
          <w:rFonts w:ascii="Times" w:eastAsia="Times New Roman" w:hAnsi="Times" w:cs="Times"/>
          <w:bCs/>
          <w:sz w:val="24"/>
          <w:szCs w:val="24"/>
          <w:lang w:eastAsia="pl-PL"/>
        </w:rPr>
        <w:t> </w:t>
      </w:r>
      <w:r w:rsidRPr="00C21821">
        <w:rPr>
          <w:rFonts w:ascii="Times" w:eastAsia="Times New Roman" w:hAnsi="Times" w:cs="Times"/>
          <w:bCs/>
          <w:sz w:val="24"/>
          <w:szCs w:val="24"/>
          <w:lang w:eastAsia="pl-PL"/>
        </w:rPr>
        <w:t>zawiadomienia osoby, której dane dotyczą, zgodnie z art. 34 ust. 2 Rozporządzenia</w:t>
      </w:r>
      <w:r>
        <w:rPr>
          <w:rFonts w:ascii="Times" w:eastAsia="Times New Roman" w:hAnsi="Times" w:cs="Times"/>
          <w:bCs/>
          <w:sz w:val="24"/>
          <w:szCs w:val="24"/>
          <w:lang w:eastAsia="pl-PL"/>
        </w:rPr>
        <w:t>,</w:t>
      </w:r>
      <w:r w:rsidRPr="00C21821">
        <w:rPr>
          <w:rFonts w:ascii="Times" w:eastAsia="Times New Roman" w:hAnsi="Times" w:cs="Times"/>
          <w:bCs/>
          <w:sz w:val="24"/>
          <w:szCs w:val="24"/>
          <w:lang w:eastAsia="pl-PL"/>
        </w:rPr>
        <w:t xml:space="preserve"> w terminie 24 godzin od otrzymania żądania;</w:t>
      </w:r>
    </w:p>
    <w:p w14:paraId="3AA807FD" w14:textId="77777777" w:rsidR="00974D51" w:rsidRDefault="00974D51" w:rsidP="00974D51">
      <w:pPr>
        <w:numPr>
          <w:ilvl w:val="0"/>
          <w:numId w:val="37"/>
        </w:numPr>
        <w:spacing w:before="120" w:after="0" w:line="300" w:lineRule="exact"/>
        <w:contextualSpacing/>
        <w:jc w:val="both"/>
        <w:rPr>
          <w:rFonts w:ascii="Times" w:eastAsia="Times New Roman" w:hAnsi="Times" w:cs="Times"/>
          <w:bCs/>
          <w:sz w:val="24"/>
          <w:szCs w:val="24"/>
          <w:lang w:eastAsia="pl-PL"/>
        </w:rPr>
      </w:pPr>
      <w:r w:rsidRPr="00C21821">
        <w:rPr>
          <w:rFonts w:ascii="Times" w:eastAsia="Times New Roman" w:hAnsi="Times" w:cs="Times"/>
          <w:bCs/>
          <w:sz w:val="24"/>
          <w:szCs w:val="24"/>
          <w:lang w:eastAsia="pl-PL"/>
        </w:rPr>
        <w:t>współpracuje z Administratorem w zakresie powiadamiania odpowiednich organów lub osób, których dane dotyczą.</w:t>
      </w:r>
    </w:p>
    <w:p w14:paraId="5DFBA464" w14:textId="77777777" w:rsidR="00593DAD" w:rsidRPr="00C21821" w:rsidRDefault="00593DAD" w:rsidP="00593DAD">
      <w:pPr>
        <w:spacing w:before="120" w:after="0" w:line="300" w:lineRule="exact"/>
        <w:ind w:left="1440"/>
        <w:contextualSpacing/>
        <w:jc w:val="both"/>
        <w:rPr>
          <w:rFonts w:ascii="Times" w:eastAsia="Times New Roman" w:hAnsi="Times" w:cs="Times"/>
          <w:bCs/>
          <w:sz w:val="24"/>
          <w:szCs w:val="24"/>
          <w:lang w:eastAsia="pl-PL"/>
        </w:rPr>
      </w:pPr>
    </w:p>
    <w:bookmarkEnd w:id="10"/>
    <w:p w14:paraId="5B474CA6" w14:textId="77777777" w:rsidR="00974D51" w:rsidRPr="00C21821" w:rsidRDefault="00974D51" w:rsidP="00974D51">
      <w:pPr>
        <w:suppressAutoHyphens/>
        <w:autoSpaceDE w:val="0"/>
        <w:autoSpaceDN w:val="0"/>
        <w:adjustRightInd w:val="0"/>
        <w:spacing w:before="120" w:after="0" w:line="300" w:lineRule="exact"/>
        <w:ind w:firstLine="510"/>
        <w:jc w:val="center"/>
        <w:rPr>
          <w:rFonts w:ascii="Times" w:eastAsia="Times New Roman" w:hAnsi="Times" w:cs="Times"/>
          <w:b/>
          <w:sz w:val="24"/>
          <w:szCs w:val="24"/>
          <w:lang w:eastAsia="pl-PL"/>
        </w:rPr>
      </w:pPr>
      <w:r w:rsidRPr="00C21821">
        <w:rPr>
          <w:rFonts w:ascii="Times" w:eastAsia="Times New Roman" w:hAnsi="Times" w:cs="Times"/>
          <w:b/>
          <w:sz w:val="24"/>
          <w:szCs w:val="24"/>
          <w:lang w:eastAsia="pl-PL"/>
        </w:rPr>
        <w:t>§ 7.</w:t>
      </w:r>
    </w:p>
    <w:p w14:paraId="5954710B" w14:textId="77777777" w:rsidR="00974D51" w:rsidRPr="00C21821" w:rsidRDefault="00974D51" w:rsidP="00974D51">
      <w:pPr>
        <w:suppressAutoHyphens/>
        <w:autoSpaceDE w:val="0"/>
        <w:autoSpaceDN w:val="0"/>
        <w:adjustRightInd w:val="0"/>
        <w:spacing w:before="120" w:after="0" w:line="300" w:lineRule="exact"/>
        <w:ind w:firstLine="510"/>
        <w:jc w:val="center"/>
        <w:rPr>
          <w:rFonts w:ascii="Times" w:eastAsia="Times New Roman" w:hAnsi="Times" w:cs="Times"/>
          <w:b/>
          <w:sz w:val="24"/>
          <w:szCs w:val="24"/>
          <w:lang w:eastAsia="pl-PL"/>
        </w:rPr>
      </w:pPr>
      <w:r w:rsidRPr="00C21821">
        <w:rPr>
          <w:rFonts w:ascii="Times" w:eastAsia="Times New Roman" w:hAnsi="Times" w:cs="Times"/>
          <w:b/>
          <w:bCs/>
          <w:sz w:val="24"/>
          <w:szCs w:val="24"/>
          <w:lang w:eastAsia="pl-PL"/>
        </w:rPr>
        <w:t>Upoważnienia do przetwarzania danych osobowych</w:t>
      </w:r>
    </w:p>
    <w:p w14:paraId="17818CB0" w14:textId="77777777" w:rsidR="00974D51" w:rsidRPr="00C21821" w:rsidRDefault="00974D51" w:rsidP="00974D51">
      <w:pPr>
        <w:numPr>
          <w:ilvl w:val="0"/>
          <w:numId w:val="14"/>
        </w:numPr>
        <w:spacing w:before="120" w:after="0" w:line="300" w:lineRule="exact"/>
        <w:ind w:left="709"/>
        <w:jc w:val="both"/>
        <w:rPr>
          <w:rFonts w:ascii="Times" w:eastAsia="Times New Roman" w:hAnsi="Times" w:cs="Times"/>
          <w:bCs/>
          <w:sz w:val="24"/>
          <w:szCs w:val="24"/>
          <w:lang w:eastAsia="pl-PL"/>
        </w:rPr>
      </w:pPr>
      <w:r w:rsidRPr="00C21821">
        <w:rPr>
          <w:rFonts w:ascii="Times" w:eastAsia="Times New Roman" w:hAnsi="Times" w:cs="Times"/>
          <w:bCs/>
          <w:sz w:val="24"/>
          <w:szCs w:val="24"/>
          <w:lang w:eastAsia="pl-PL"/>
        </w:rPr>
        <w:t xml:space="preserve">Przetwarzający zobowiązuje się, że upoważni do przetwarzania powierzonych danych osobowych </w:t>
      </w:r>
      <w:r>
        <w:rPr>
          <w:rFonts w:ascii="Times" w:eastAsia="Times New Roman" w:hAnsi="Times" w:cs="Times"/>
          <w:bCs/>
          <w:sz w:val="24"/>
          <w:szCs w:val="24"/>
          <w:lang w:eastAsia="pl-PL"/>
        </w:rPr>
        <w:t xml:space="preserve">wyłącznie </w:t>
      </w:r>
      <w:r w:rsidRPr="00C21821">
        <w:rPr>
          <w:rFonts w:ascii="Times" w:eastAsia="Times New Roman" w:hAnsi="Times" w:cs="Times"/>
          <w:bCs/>
          <w:sz w:val="24"/>
          <w:szCs w:val="24"/>
          <w:lang w:eastAsia="pl-PL"/>
        </w:rPr>
        <w:t>tych pracowników, których dostęp do powierzonych danych będzie uzasadniony i niezbędny do realizacji Umowy Powierzenia.</w:t>
      </w:r>
    </w:p>
    <w:p w14:paraId="17858B61" w14:textId="25257369" w:rsidR="00974D51" w:rsidRDefault="00974D51" w:rsidP="00593DAD">
      <w:pPr>
        <w:numPr>
          <w:ilvl w:val="0"/>
          <w:numId w:val="14"/>
        </w:numPr>
        <w:spacing w:before="120" w:after="0" w:line="300" w:lineRule="exact"/>
        <w:jc w:val="both"/>
        <w:rPr>
          <w:rFonts w:ascii="Times" w:eastAsia="Times New Roman" w:hAnsi="Times" w:cs="Times"/>
          <w:bCs/>
          <w:sz w:val="24"/>
          <w:szCs w:val="20"/>
          <w:lang w:eastAsia="pl-PL"/>
        </w:rPr>
      </w:pPr>
      <w:r w:rsidRPr="00C21821">
        <w:rPr>
          <w:rFonts w:ascii="Times" w:eastAsia="Times New Roman" w:hAnsi="Times" w:cs="Times"/>
          <w:bCs/>
          <w:sz w:val="24"/>
          <w:szCs w:val="20"/>
          <w:lang w:eastAsia="pl-PL"/>
        </w:rPr>
        <w:t>Przetwarzający zobowiązuje się, że przeszkoli upoważnionych pracowników w zakresie ochrony danych osobowych</w:t>
      </w:r>
      <w:r>
        <w:rPr>
          <w:rFonts w:ascii="Times" w:eastAsia="Times New Roman" w:hAnsi="Times" w:cs="Times"/>
          <w:bCs/>
          <w:sz w:val="24"/>
          <w:szCs w:val="20"/>
          <w:lang w:eastAsia="pl-PL"/>
        </w:rPr>
        <w:t xml:space="preserve"> </w:t>
      </w:r>
      <w:r w:rsidRPr="00C21821">
        <w:rPr>
          <w:rFonts w:ascii="Times" w:eastAsia="Times New Roman" w:hAnsi="Times" w:cs="Times"/>
          <w:bCs/>
          <w:sz w:val="24"/>
          <w:szCs w:val="20"/>
          <w:lang w:eastAsia="pl-PL"/>
        </w:rPr>
        <w:t>przed</w:t>
      </w:r>
      <w:r>
        <w:rPr>
          <w:rFonts w:ascii="Times" w:eastAsia="Times New Roman" w:hAnsi="Times" w:cs="Times"/>
          <w:bCs/>
          <w:sz w:val="24"/>
          <w:szCs w:val="20"/>
          <w:lang w:eastAsia="pl-PL"/>
        </w:rPr>
        <w:t xml:space="preserve"> ich</w:t>
      </w:r>
      <w:r w:rsidRPr="00C21821">
        <w:rPr>
          <w:rFonts w:ascii="Times" w:eastAsia="Times New Roman" w:hAnsi="Times" w:cs="Times"/>
          <w:bCs/>
          <w:sz w:val="24"/>
          <w:szCs w:val="20"/>
          <w:lang w:eastAsia="pl-PL"/>
        </w:rPr>
        <w:t xml:space="preserve"> przystąpieniem do przetwarzania powierzonych danych osobowych.</w:t>
      </w:r>
    </w:p>
    <w:p w14:paraId="4EAAF09C" w14:textId="77777777" w:rsidR="00593DAD" w:rsidRPr="00593DAD" w:rsidRDefault="00593DAD" w:rsidP="00593DAD">
      <w:pPr>
        <w:spacing w:before="120" w:after="0" w:line="300" w:lineRule="exact"/>
        <w:ind w:left="655"/>
        <w:jc w:val="both"/>
        <w:rPr>
          <w:rFonts w:ascii="Times" w:eastAsia="Times New Roman" w:hAnsi="Times" w:cs="Times"/>
          <w:bCs/>
          <w:sz w:val="24"/>
          <w:szCs w:val="20"/>
          <w:lang w:eastAsia="pl-PL"/>
        </w:rPr>
      </w:pPr>
    </w:p>
    <w:p w14:paraId="7940B4AB" w14:textId="77777777" w:rsidR="00974D51" w:rsidRPr="00C21821" w:rsidRDefault="00974D51" w:rsidP="00974D51">
      <w:pPr>
        <w:suppressAutoHyphens/>
        <w:autoSpaceDE w:val="0"/>
        <w:autoSpaceDN w:val="0"/>
        <w:adjustRightInd w:val="0"/>
        <w:spacing w:before="120" w:after="0" w:line="300" w:lineRule="exact"/>
        <w:ind w:firstLine="510"/>
        <w:jc w:val="center"/>
        <w:rPr>
          <w:rFonts w:ascii="Times" w:eastAsia="Times New Roman" w:hAnsi="Times" w:cs="Times"/>
          <w:b/>
          <w:sz w:val="24"/>
          <w:szCs w:val="24"/>
          <w:lang w:eastAsia="pl-PL"/>
        </w:rPr>
      </w:pPr>
      <w:r w:rsidRPr="00C21821">
        <w:rPr>
          <w:rFonts w:ascii="Times" w:eastAsia="Times New Roman" w:hAnsi="Times" w:cs="Times"/>
          <w:b/>
          <w:sz w:val="24"/>
          <w:szCs w:val="24"/>
          <w:lang w:eastAsia="pl-PL"/>
        </w:rPr>
        <w:t>§ 8.</w:t>
      </w:r>
    </w:p>
    <w:p w14:paraId="425FF94F" w14:textId="77777777" w:rsidR="00974D51" w:rsidRPr="00C21821" w:rsidRDefault="00974D51" w:rsidP="00974D51">
      <w:pPr>
        <w:suppressAutoHyphens/>
        <w:autoSpaceDE w:val="0"/>
        <w:autoSpaceDN w:val="0"/>
        <w:adjustRightInd w:val="0"/>
        <w:spacing w:before="120" w:after="0" w:line="300" w:lineRule="exact"/>
        <w:ind w:firstLine="510"/>
        <w:jc w:val="center"/>
        <w:rPr>
          <w:rFonts w:ascii="Times" w:eastAsia="Times New Roman" w:hAnsi="Times" w:cs="Times"/>
          <w:b/>
          <w:sz w:val="24"/>
          <w:szCs w:val="24"/>
          <w:lang w:eastAsia="pl-PL"/>
        </w:rPr>
      </w:pPr>
      <w:r w:rsidRPr="00C21821">
        <w:rPr>
          <w:rFonts w:ascii="Times" w:eastAsia="Times New Roman" w:hAnsi="Times" w:cs="Times"/>
          <w:b/>
          <w:sz w:val="24"/>
          <w:szCs w:val="24"/>
          <w:lang w:eastAsia="pl-PL"/>
        </w:rPr>
        <w:t>Audyt i kontrola</w:t>
      </w:r>
    </w:p>
    <w:p w14:paraId="76EC28D5" w14:textId="77777777" w:rsidR="00974D51" w:rsidRPr="00C21821" w:rsidRDefault="00974D51" w:rsidP="00974D51">
      <w:pPr>
        <w:numPr>
          <w:ilvl w:val="0"/>
          <w:numId w:val="7"/>
        </w:numPr>
        <w:suppressAutoHyphens/>
        <w:autoSpaceDE w:val="0"/>
        <w:autoSpaceDN w:val="0"/>
        <w:adjustRightInd w:val="0"/>
        <w:spacing w:before="120" w:after="0" w:line="300" w:lineRule="exact"/>
        <w:jc w:val="both"/>
        <w:rPr>
          <w:rFonts w:ascii="Times" w:eastAsia="Times New Roman" w:hAnsi="Times" w:cs="Times"/>
          <w:bCs/>
          <w:sz w:val="24"/>
          <w:szCs w:val="20"/>
          <w:lang w:eastAsia="pl-PL"/>
        </w:rPr>
      </w:pPr>
      <w:r w:rsidRPr="00C21821">
        <w:rPr>
          <w:rFonts w:ascii="Times" w:eastAsia="Times New Roman" w:hAnsi="Times" w:cs="Times"/>
          <w:bCs/>
          <w:sz w:val="24"/>
          <w:szCs w:val="20"/>
          <w:lang w:eastAsia="pl-PL"/>
        </w:rPr>
        <w:t xml:space="preserve">Administrator jest uprawniony do audytu </w:t>
      </w:r>
      <w:r>
        <w:rPr>
          <w:rFonts w:ascii="Times" w:eastAsia="Times New Roman" w:hAnsi="Times" w:cs="Times"/>
          <w:bCs/>
          <w:sz w:val="24"/>
          <w:szCs w:val="20"/>
          <w:lang w:eastAsia="pl-PL"/>
        </w:rPr>
        <w:t>lub</w:t>
      </w:r>
      <w:r w:rsidRPr="00C21821">
        <w:rPr>
          <w:rFonts w:ascii="Times" w:eastAsia="Times New Roman" w:hAnsi="Times" w:cs="Times"/>
          <w:bCs/>
          <w:sz w:val="24"/>
          <w:szCs w:val="20"/>
          <w:lang w:eastAsia="pl-PL"/>
        </w:rPr>
        <w:t xml:space="preserve"> kontroli wykonywania przez Przetwarzającego obowiązków określonych w Umowie Powierzenia oraz Instrukcjach, </w:t>
      </w:r>
      <w:r w:rsidRPr="00C21821">
        <w:rPr>
          <w:rFonts w:ascii="Times" w:eastAsia="Times New Roman" w:hAnsi="Times" w:cs="Times"/>
          <w:bCs/>
          <w:sz w:val="24"/>
          <w:szCs w:val="20"/>
          <w:lang w:eastAsia="pl-PL"/>
        </w:rPr>
        <w:lastRenderedPageBreak/>
        <w:t>w szczególności w formie zobowiązania Przetwarzającego do wypełniania ankiet samooceny. Administrator może uznać certyfikat lub raport z audytu przeprowadzonego przez podmiot trzeci za wystarczający dowód na spełnienie przez Przetwarzającego określonego wymagania.</w:t>
      </w:r>
    </w:p>
    <w:p w14:paraId="5CE76B1D" w14:textId="77777777" w:rsidR="00974D51" w:rsidRPr="00C21821" w:rsidRDefault="00974D51" w:rsidP="00974D51">
      <w:pPr>
        <w:numPr>
          <w:ilvl w:val="0"/>
          <w:numId w:val="7"/>
        </w:numPr>
        <w:suppressAutoHyphens/>
        <w:autoSpaceDE w:val="0"/>
        <w:autoSpaceDN w:val="0"/>
        <w:adjustRightInd w:val="0"/>
        <w:spacing w:before="120" w:after="0" w:line="300" w:lineRule="exact"/>
        <w:jc w:val="both"/>
        <w:rPr>
          <w:rFonts w:ascii="Times" w:eastAsia="Times New Roman" w:hAnsi="Times" w:cs="Times"/>
          <w:bCs/>
          <w:sz w:val="24"/>
          <w:szCs w:val="20"/>
          <w:lang w:eastAsia="pl-PL"/>
        </w:rPr>
      </w:pPr>
      <w:r w:rsidRPr="00C21821">
        <w:rPr>
          <w:rFonts w:ascii="Times" w:eastAsia="Times New Roman" w:hAnsi="Times" w:cs="Times"/>
          <w:bCs/>
          <w:sz w:val="24"/>
          <w:szCs w:val="20"/>
          <w:lang w:eastAsia="pl-PL"/>
        </w:rPr>
        <w:t xml:space="preserve">Audyty </w:t>
      </w:r>
      <w:r>
        <w:rPr>
          <w:rFonts w:ascii="Times" w:eastAsia="Times New Roman" w:hAnsi="Times" w:cs="Times"/>
          <w:bCs/>
          <w:sz w:val="24"/>
          <w:szCs w:val="20"/>
          <w:lang w:eastAsia="pl-PL"/>
        </w:rPr>
        <w:t xml:space="preserve">lub </w:t>
      </w:r>
      <w:r w:rsidRPr="00C21821">
        <w:rPr>
          <w:rFonts w:ascii="Times" w:eastAsia="Times New Roman" w:hAnsi="Times" w:cs="Times"/>
          <w:bCs/>
          <w:sz w:val="24"/>
          <w:szCs w:val="20"/>
          <w:lang w:eastAsia="pl-PL"/>
        </w:rPr>
        <w:t xml:space="preserve">kontrole mogą mieć formę doraźną, która ma zastosowanie w przypadku uzasadnionego podejrzenia, że Przetwarzający narusza wymogi Rozporządzenia, Umowy Powierzenia lub Instrukcje Administratora albo planową. Audyt </w:t>
      </w:r>
      <w:r>
        <w:rPr>
          <w:rFonts w:ascii="Times" w:eastAsia="Times New Roman" w:hAnsi="Times" w:cs="Times"/>
          <w:bCs/>
          <w:sz w:val="24"/>
          <w:szCs w:val="20"/>
          <w:lang w:eastAsia="pl-PL"/>
        </w:rPr>
        <w:t>lub</w:t>
      </w:r>
      <w:r w:rsidRPr="00C21821">
        <w:rPr>
          <w:rFonts w:ascii="Times" w:eastAsia="Times New Roman" w:hAnsi="Times" w:cs="Times"/>
          <w:bCs/>
          <w:sz w:val="24"/>
          <w:szCs w:val="20"/>
          <w:lang w:eastAsia="pl-PL"/>
        </w:rPr>
        <w:t xml:space="preserve"> kontrola planowa może być przeprowadzona za uprzednim powiadomieniem Przetwarzającego na co najmniej 14 dni przed terminem jej przeprowadzenia.</w:t>
      </w:r>
    </w:p>
    <w:p w14:paraId="35051B91" w14:textId="77777777" w:rsidR="00974D51" w:rsidRPr="00C21821" w:rsidRDefault="00974D51" w:rsidP="00974D51">
      <w:pPr>
        <w:numPr>
          <w:ilvl w:val="0"/>
          <w:numId w:val="7"/>
        </w:numPr>
        <w:suppressAutoHyphens/>
        <w:autoSpaceDE w:val="0"/>
        <w:autoSpaceDN w:val="0"/>
        <w:adjustRightInd w:val="0"/>
        <w:spacing w:before="120" w:after="0" w:line="300" w:lineRule="exact"/>
        <w:jc w:val="both"/>
        <w:rPr>
          <w:rFonts w:ascii="Times" w:eastAsia="Times New Roman" w:hAnsi="Times" w:cs="Times"/>
          <w:bCs/>
          <w:sz w:val="24"/>
          <w:szCs w:val="24"/>
          <w:lang w:eastAsia="pl-PL"/>
        </w:rPr>
      </w:pPr>
      <w:r w:rsidRPr="00C21821">
        <w:rPr>
          <w:rFonts w:ascii="Times" w:eastAsia="Times New Roman" w:hAnsi="Times" w:cs="Times"/>
          <w:bCs/>
          <w:sz w:val="24"/>
          <w:szCs w:val="24"/>
          <w:lang w:eastAsia="pl-PL"/>
        </w:rPr>
        <w:t xml:space="preserve">Przetwarzający umożliwia Administratorowi lub osobom działającym z jego upoważnienia przeprowadzenie audytów </w:t>
      </w:r>
      <w:r>
        <w:rPr>
          <w:rFonts w:ascii="Times" w:eastAsia="Times New Roman" w:hAnsi="Times" w:cs="Times"/>
          <w:bCs/>
          <w:sz w:val="24"/>
          <w:szCs w:val="24"/>
          <w:lang w:eastAsia="pl-PL"/>
        </w:rPr>
        <w:t>lub</w:t>
      </w:r>
      <w:r w:rsidRPr="00C21821">
        <w:rPr>
          <w:rFonts w:ascii="Times" w:eastAsia="Times New Roman" w:hAnsi="Times" w:cs="Times"/>
          <w:bCs/>
          <w:sz w:val="24"/>
          <w:szCs w:val="24"/>
          <w:lang w:eastAsia="pl-PL"/>
        </w:rPr>
        <w:t xml:space="preserve"> kontroli. W szczególności Przetwarzający:</w:t>
      </w:r>
    </w:p>
    <w:p w14:paraId="1FFF4FF6" w14:textId="77777777" w:rsidR="00974D51" w:rsidRPr="00C21821" w:rsidRDefault="00974D51" w:rsidP="00974D51">
      <w:pPr>
        <w:numPr>
          <w:ilvl w:val="0"/>
          <w:numId w:val="8"/>
        </w:numPr>
        <w:spacing w:before="120" w:after="0" w:line="300" w:lineRule="exact"/>
        <w:jc w:val="both"/>
        <w:rPr>
          <w:rFonts w:ascii="Times" w:eastAsia="Times New Roman" w:hAnsi="Times" w:cs="Times"/>
          <w:bCs/>
          <w:sz w:val="24"/>
          <w:szCs w:val="24"/>
          <w:lang w:eastAsia="pl-PL"/>
        </w:rPr>
      </w:pPr>
      <w:r w:rsidRPr="00C21821">
        <w:rPr>
          <w:rFonts w:ascii="Times" w:eastAsia="Times New Roman" w:hAnsi="Times" w:cs="Times"/>
          <w:bCs/>
          <w:sz w:val="24"/>
          <w:szCs w:val="24"/>
          <w:lang w:eastAsia="pl-PL"/>
        </w:rPr>
        <w:t>zapewni dostęp do systemów informatycznych, w których przetwarzane są powierzone dane osobowe;</w:t>
      </w:r>
    </w:p>
    <w:p w14:paraId="20AB5262" w14:textId="77777777" w:rsidR="00974D51" w:rsidRPr="00C21821" w:rsidRDefault="00974D51" w:rsidP="00974D51">
      <w:pPr>
        <w:numPr>
          <w:ilvl w:val="0"/>
          <w:numId w:val="8"/>
        </w:numPr>
        <w:spacing w:before="120" w:after="0" w:line="300" w:lineRule="exact"/>
        <w:jc w:val="both"/>
        <w:rPr>
          <w:rFonts w:ascii="Times" w:eastAsia="Times New Roman" w:hAnsi="Times" w:cs="Times"/>
          <w:bCs/>
          <w:sz w:val="24"/>
          <w:szCs w:val="24"/>
          <w:lang w:eastAsia="pl-PL"/>
        </w:rPr>
      </w:pPr>
      <w:r w:rsidRPr="00C21821">
        <w:rPr>
          <w:rFonts w:ascii="Times" w:eastAsia="Times New Roman" w:hAnsi="Times" w:cs="Times"/>
          <w:bCs/>
          <w:sz w:val="24"/>
          <w:szCs w:val="24"/>
          <w:lang w:eastAsia="pl-PL"/>
        </w:rPr>
        <w:t>zapewni wstęp do obiektów i pomieszczeń, w których przetwarzane są powierzone dane osobowe;</w:t>
      </w:r>
    </w:p>
    <w:p w14:paraId="67842E0D" w14:textId="77777777" w:rsidR="00974D51" w:rsidRPr="00C21821" w:rsidRDefault="00974D51" w:rsidP="00974D51">
      <w:pPr>
        <w:numPr>
          <w:ilvl w:val="0"/>
          <w:numId w:val="8"/>
        </w:numPr>
        <w:spacing w:before="120" w:after="0" w:line="300" w:lineRule="exact"/>
        <w:jc w:val="both"/>
        <w:rPr>
          <w:rFonts w:ascii="Times" w:eastAsia="Times New Roman" w:hAnsi="Times" w:cs="Times"/>
          <w:bCs/>
          <w:sz w:val="24"/>
          <w:szCs w:val="24"/>
          <w:lang w:eastAsia="pl-PL"/>
        </w:rPr>
      </w:pPr>
      <w:r w:rsidRPr="00C21821">
        <w:rPr>
          <w:rFonts w:ascii="Times" w:eastAsia="Times New Roman" w:hAnsi="Times" w:cs="Times"/>
          <w:bCs/>
          <w:sz w:val="24"/>
          <w:szCs w:val="24"/>
          <w:lang w:eastAsia="pl-PL"/>
        </w:rPr>
        <w:t>przekaże pisemne lub ustne wyjaśnienia własne lub osób i podmiotów zaangażowanych w proces przetwarzania powierzonych danych w celu ustalenia stanu faktycznego;</w:t>
      </w:r>
    </w:p>
    <w:p w14:paraId="54E78841" w14:textId="77777777" w:rsidR="00974D51" w:rsidRPr="00C21821" w:rsidRDefault="00974D51" w:rsidP="00974D51">
      <w:pPr>
        <w:numPr>
          <w:ilvl w:val="0"/>
          <w:numId w:val="8"/>
        </w:numPr>
        <w:spacing w:before="120" w:after="0" w:line="300" w:lineRule="exact"/>
        <w:jc w:val="both"/>
        <w:rPr>
          <w:rFonts w:ascii="Times" w:eastAsia="Times New Roman" w:hAnsi="Times" w:cs="Times"/>
          <w:bCs/>
          <w:sz w:val="24"/>
          <w:szCs w:val="24"/>
          <w:lang w:eastAsia="pl-PL"/>
        </w:rPr>
      </w:pPr>
      <w:r w:rsidRPr="00C21821">
        <w:rPr>
          <w:rFonts w:ascii="Times" w:eastAsia="Times New Roman" w:hAnsi="Times" w:cs="Times"/>
          <w:bCs/>
          <w:sz w:val="24"/>
          <w:szCs w:val="24"/>
          <w:lang w:eastAsia="pl-PL"/>
        </w:rPr>
        <w:t>umożliwi dostęp do wszelkich dokumentów i wszelkich informacji mających bezpośredni związek z przedmiotem kontroli lub audytu oraz umożliwi sporządzanie ich kopii.</w:t>
      </w:r>
    </w:p>
    <w:p w14:paraId="51631628" w14:textId="77777777" w:rsidR="00974D51" w:rsidRPr="00C21821" w:rsidRDefault="00974D51" w:rsidP="00974D51">
      <w:pPr>
        <w:numPr>
          <w:ilvl w:val="0"/>
          <w:numId w:val="7"/>
        </w:numPr>
        <w:suppressAutoHyphens/>
        <w:autoSpaceDE w:val="0"/>
        <w:autoSpaceDN w:val="0"/>
        <w:adjustRightInd w:val="0"/>
        <w:spacing w:before="120" w:after="0" w:line="300" w:lineRule="exact"/>
        <w:jc w:val="both"/>
        <w:rPr>
          <w:rFonts w:ascii="Times" w:eastAsia="Times New Roman" w:hAnsi="Times" w:cs="Times"/>
          <w:bCs/>
          <w:sz w:val="24"/>
          <w:szCs w:val="24"/>
          <w:lang w:eastAsia="pl-PL"/>
        </w:rPr>
      </w:pPr>
      <w:r w:rsidRPr="00C21821">
        <w:rPr>
          <w:rFonts w:ascii="Times" w:eastAsia="Times New Roman" w:hAnsi="Times" w:cs="Times"/>
          <w:bCs/>
          <w:sz w:val="24"/>
          <w:szCs w:val="24"/>
          <w:lang w:eastAsia="pl-PL"/>
        </w:rPr>
        <w:t>W przypadku uniemożliwienia lub utrudnienia Administratorowi korzystania</w:t>
      </w:r>
      <w:r>
        <w:rPr>
          <w:rFonts w:ascii="Times" w:eastAsia="Times New Roman" w:hAnsi="Times" w:cs="Times"/>
          <w:bCs/>
          <w:sz w:val="24"/>
          <w:szCs w:val="24"/>
          <w:lang w:eastAsia="pl-PL"/>
        </w:rPr>
        <w:t xml:space="preserve"> </w:t>
      </w:r>
      <w:r w:rsidRPr="00C21821">
        <w:rPr>
          <w:rFonts w:ascii="Times" w:eastAsia="Times New Roman" w:hAnsi="Times" w:cs="Times"/>
          <w:bCs/>
          <w:sz w:val="24"/>
          <w:szCs w:val="24"/>
          <w:lang w:eastAsia="pl-PL"/>
        </w:rPr>
        <w:t>z</w:t>
      </w:r>
      <w:r>
        <w:rPr>
          <w:rFonts w:ascii="Times" w:eastAsia="Times New Roman" w:hAnsi="Times" w:cs="Times"/>
          <w:bCs/>
          <w:sz w:val="24"/>
          <w:szCs w:val="24"/>
          <w:lang w:eastAsia="pl-PL"/>
        </w:rPr>
        <w:t> </w:t>
      </w:r>
      <w:r w:rsidRPr="00C21821">
        <w:rPr>
          <w:rFonts w:ascii="Times" w:eastAsia="Times New Roman" w:hAnsi="Times" w:cs="Times"/>
          <w:bCs/>
          <w:sz w:val="24"/>
          <w:szCs w:val="24"/>
          <w:lang w:eastAsia="pl-PL"/>
        </w:rPr>
        <w:t>uprawnień</w:t>
      </w:r>
      <w:r>
        <w:rPr>
          <w:rFonts w:ascii="Times" w:eastAsia="Times New Roman" w:hAnsi="Times" w:cs="Times"/>
          <w:bCs/>
          <w:sz w:val="24"/>
          <w:szCs w:val="24"/>
          <w:lang w:eastAsia="pl-PL"/>
        </w:rPr>
        <w:t>, o których mowa</w:t>
      </w:r>
      <w:r w:rsidRPr="00C21821">
        <w:rPr>
          <w:rFonts w:ascii="Times" w:eastAsia="Times New Roman" w:hAnsi="Times" w:cs="Times"/>
          <w:bCs/>
          <w:sz w:val="24"/>
          <w:szCs w:val="24"/>
          <w:lang w:eastAsia="pl-PL"/>
        </w:rPr>
        <w:t xml:space="preserve"> w ust. 3</w:t>
      </w:r>
      <w:r>
        <w:rPr>
          <w:rFonts w:ascii="Times" w:eastAsia="Times New Roman" w:hAnsi="Times" w:cs="Times"/>
          <w:bCs/>
          <w:sz w:val="24"/>
          <w:szCs w:val="24"/>
          <w:lang w:eastAsia="pl-PL"/>
        </w:rPr>
        <w:t>,</w:t>
      </w:r>
      <w:r w:rsidRPr="00C21821">
        <w:rPr>
          <w:rFonts w:ascii="Times" w:eastAsia="Times New Roman" w:hAnsi="Times" w:cs="Times"/>
          <w:bCs/>
          <w:sz w:val="24"/>
          <w:szCs w:val="24"/>
          <w:lang w:eastAsia="pl-PL"/>
        </w:rPr>
        <w:t xml:space="preserve"> lub niewykonania lub nienależytego wykonania któregokolwiek z obowiązków Przetwarzającego</w:t>
      </w:r>
      <w:r>
        <w:rPr>
          <w:rFonts w:ascii="Times" w:eastAsia="Times New Roman" w:hAnsi="Times" w:cs="Times"/>
          <w:bCs/>
          <w:sz w:val="24"/>
          <w:szCs w:val="24"/>
          <w:lang w:eastAsia="pl-PL"/>
        </w:rPr>
        <w:t>, o których mowa</w:t>
      </w:r>
      <w:r w:rsidRPr="00C21821">
        <w:rPr>
          <w:rFonts w:ascii="Times" w:eastAsia="Times New Roman" w:hAnsi="Times" w:cs="Times"/>
          <w:bCs/>
          <w:sz w:val="24"/>
          <w:szCs w:val="24"/>
          <w:lang w:eastAsia="pl-PL"/>
        </w:rPr>
        <w:t xml:space="preserve"> w ust. 3</w:t>
      </w:r>
      <w:r>
        <w:rPr>
          <w:rFonts w:ascii="Times" w:eastAsia="Times New Roman" w:hAnsi="Times" w:cs="Times"/>
          <w:bCs/>
          <w:sz w:val="24"/>
          <w:szCs w:val="24"/>
          <w:lang w:eastAsia="pl-PL"/>
        </w:rPr>
        <w:t>,</w:t>
      </w:r>
      <w:r w:rsidRPr="00C21821">
        <w:rPr>
          <w:rFonts w:ascii="Times" w:eastAsia="Times New Roman" w:hAnsi="Times" w:cs="Times"/>
          <w:bCs/>
          <w:sz w:val="24"/>
          <w:szCs w:val="24"/>
          <w:lang w:eastAsia="pl-PL"/>
        </w:rPr>
        <w:t xml:space="preserve"> Administrator wyznaczy Przetwarzającemu w drodze Instrukcji dodatkowy termin na poprawę. </w:t>
      </w:r>
    </w:p>
    <w:p w14:paraId="6155CFA0" w14:textId="77777777" w:rsidR="00974D51" w:rsidRPr="00C21821" w:rsidRDefault="00974D51" w:rsidP="00974D51">
      <w:pPr>
        <w:numPr>
          <w:ilvl w:val="0"/>
          <w:numId w:val="7"/>
        </w:numPr>
        <w:suppressAutoHyphens/>
        <w:autoSpaceDE w:val="0"/>
        <w:autoSpaceDN w:val="0"/>
        <w:adjustRightInd w:val="0"/>
        <w:spacing w:before="120" w:after="0" w:line="300" w:lineRule="exact"/>
        <w:jc w:val="both"/>
        <w:rPr>
          <w:rFonts w:ascii="Times" w:eastAsia="Times New Roman" w:hAnsi="Times" w:cs="Times"/>
          <w:bCs/>
          <w:sz w:val="24"/>
          <w:szCs w:val="24"/>
          <w:lang w:eastAsia="pl-PL"/>
        </w:rPr>
      </w:pPr>
      <w:r w:rsidRPr="00C21821">
        <w:rPr>
          <w:rFonts w:ascii="Times" w:eastAsia="Times New Roman" w:hAnsi="Times" w:cs="Times"/>
          <w:bCs/>
          <w:sz w:val="24"/>
          <w:szCs w:val="24"/>
          <w:lang w:eastAsia="pl-PL"/>
        </w:rPr>
        <w:t xml:space="preserve">Z czynności </w:t>
      </w:r>
      <w:r>
        <w:rPr>
          <w:rFonts w:ascii="Times" w:eastAsia="Times New Roman" w:hAnsi="Times" w:cs="Times"/>
          <w:bCs/>
          <w:sz w:val="24"/>
          <w:szCs w:val="24"/>
          <w:lang w:eastAsia="pl-PL"/>
        </w:rPr>
        <w:t xml:space="preserve">audytu lub kontroli </w:t>
      </w:r>
      <w:r w:rsidRPr="00C21821">
        <w:rPr>
          <w:rFonts w:ascii="Times" w:eastAsia="Times New Roman" w:hAnsi="Times" w:cs="Times"/>
          <w:bCs/>
          <w:sz w:val="24"/>
          <w:szCs w:val="24"/>
          <w:lang w:eastAsia="pl-PL"/>
        </w:rPr>
        <w:t xml:space="preserve">sporządza się protokół, którego jeden egzemplarz doręcza się </w:t>
      </w:r>
      <w:r>
        <w:rPr>
          <w:rFonts w:ascii="Times" w:eastAsia="Times New Roman" w:hAnsi="Times" w:cs="Times"/>
          <w:bCs/>
          <w:sz w:val="24"/>
          <w:szCs w:val="24"/>
          <w:lang w:eastAsia="pl-PL"/>
        </w:rPr>
        <w:t>Przetwarzającemu</w:t>
      </w:r>
      <w:r w:rsidRPr="00C21821">
        <w:rPr>
          <w:rFonts w:ascii="Times" w:eastAsia="Times New Roman" w:hAnsi="Times" w:cs="Times"/>
          <w:bCs/>
          <w:sz w:val="24"/>
          <w:szCs w:val="24"/>
          <w:lang w:eastAsia="pl-PL"/>
        </w:rPr>
        <w:t>.</w:t>
      </w:r>
    </w:p>
    <w:p w14:paraId="340B17D3" w14:textId="77777777" w:rsidR="00974D51" w:rsidRPr="00C21821" w:rsidRDefault="00974D51" w:rsidP="00974D51">
      <w:pPr>
        <w:numPr>
          <w:ilvl w:val="0"/>
          <w:numId w:val="7"/>
        </w:numPr>
        <w:suppressAutoHyphens/>
        <w:autoSpaceDE w:val="0"/>
        <w:autoSpaceDN w:val="0"/>
        <w:adjustRightInd w:val="0"/>
        <w:spacing w:before="120" w:after="0" w:line="300" w:lineRule="exact"/>
        <w:jc w:val="both"/>
        <w:rPr>
          <w:rFonts w:ascii="Times" w:eastAsia="Times New Roman" w:hAnsi="Times" w:cs="Times"/>
          <w:bCs/>
          <w:sz w:val="24"/>
          <w:szCs w:val="24"/>
          <w:lang w:eastAsia="pl-PL"/>
        </w:rPr>
      </w:pPr>
      <w:r w:rsidRPr="00C21821">
        <w:rPr>
          <w:rFonts w:ascii="Times" w:eastAsia="Times New Roman" w:hAnsi="Times" w:cs="Times"/>
          <w:bCs/>
          <w:sz w:val="24"/>
          <w:szCs w:val="24"/>
          <w:lang w:eastAsia="pl-PL"/>
        </w:rPr>
        <w:t xml:space="preserve">W przypadku stwierdzenia uchybień w zakresie wykonywania </w:t>
      </w:r>
      <w:r>
        <w:rPr>
          <w:rFonts w:ascii="Times" w:eastAsia="Times New Roman" w:hAnsi="Times" w:cs="Times"/>
          <w:bCs/>
          <w:sz w:val="24"/>
          <w:szCs w:val="24"/>
          <w:lang w:eastAsia="pl-PL"/>
        </w:rPr>
        <w:t xml:space="preserve">postanowień </w:t>
      </w:r>
      <w:r w:rsidRPr="00C21821">
        <w:rPr>
          <w:rFonts w:ascii="Times" w:eastAsia="Times New Roman" w:hAnsi="Times" w:cs="Times"/>
          <w:bCs/>
          <w:snapToGrid w:val="0"/>
          <w:sz w:val="24"/>
          <w:szCs w:val="24"/>
          <w:lang w:eastAsia="pl-PL"/>
        </w:rPr>
        <w:t>Umowy Powierzenia</w:t>
      </w:r>
      <w:r w:rsidRPr="00C21821">
        <w:rPr>
          <w:rFonts w:ascii="Times" w:eastAsia="Times New Roman" w:hAnsi="Times" w:cs="Times"/>
          <w:bCs/>
          <w:sz w:val="24"/>
          <w:szCs w:val="24"/>
          <w:lang w:eastAsia="pl-PL"/>
        </w:rPr>
        <w:t xml:space="preserve"> lub</w:t>
      </w:r>
      <w:r>
        <w:rPr>
          <w:rFonts w:ascii="Times" w:eastAsia="Times New Roman" w:hAnsi="Times" w:cs="Times"/>
          <w:bCs/>
          <w:sz w:val="24"/>
          <w:szCs w:val="24"/>
          <w:lang w:eastAsia="pl-PL"/>
        </w:rPr>
        <w:t xml:space="preserve"> obowiązujących</w:t>
      </w:r>
      <w:r w:rsidRPr="00C21821">
        <w:rPr>
          <w:rFonts w:ascii="Times" w:eastAsia="Times New Roman" w:hAnsi="Times" w:cs="Times"/>
          <w:bCs/>
          <w:sz w:val="24"/>
          <w:szCs w:val="24"/>
          <w:lang w:eastAsia="pl-PL"/>
        </w:rPr>
        <w:t xml:space="preserve"> przepisów o ochronie danych osobowych, Administratorowi przysługuje prawo do wydania Przetwarzającemu Instrukcji, która w</w:t>
      </w:r>
      <w:r>
        <w:rPr>
          <w:rFonts w:ascii="Times" w:eastAsia="Times New Roman" w:hAnsi="Times" w:cs="Times"/>
          <w:bCs/>
          <w:sz w:val="24"/>
          <w:szCs w:val="24"/>
          <w:lang w:eastAsia="pl-PL"/>
        </w:rPr>
        <w:t> </w:t>
      </w:r>
      <w:r w:rsidRPr="00C21821">
        <w:rPr>
          <w:rFonts w:ascii="Times" w:eastAsia="Times New Roman" w:hAnsi="Times" w:cs="Times"/>
          <w:bCs/>
          <w:sz w:val="24"/>
          <w:szCs w:val="24"/>
          <w:lang w:eastAsia="pl-PL"/>
        </w:rPr>
        <w:t>szczególności może zawierać żądanie natychmiastowego wstrzymania przetwarzania danych osobowych oraz określać sposób i termin usunięcia stwierdzonych uchybień, a</w:t>
      </w:r>
      <w:r>
        <w:rPr>
          <w:rFonts w:ascii="Times" w:eastAsia="Times New Roman" w:hAnsi="Times" w:cs="Times"/>
          <w:bCs/>
          <w:sz w:val="24"/>
          <w:szCs w:val="24"/>
          <w:lang w:eastAsia="pl-PL"/>
        </w:rPr>
        <w:t> </w:t>
      </w:r>
      <w:r w:rsidRPr="00C21821">
        <w:rPr>
          <w:rFonts w:ascii="Times" w:eastAsia="Times New Roman" w:hAnsi="Times" w:cs="Times"/>
          <w:bCs/>
          <w:sz w:val="24"/>
          <w:szCs w:val="24"/>
          <w:lang w:eastAsia="pl-PL"/>
        </w:rPr>
        <w:t>także określać dopuszczalny sposób i zakres przetwarzania danych osobowych przez Przetwarzającego do czasu usunięcia stwierdzonych uchybień. Określając sposób i</w:t>
      </w:r>
      <w:r>
        <w:rPr>
          <w:rFonts w:ascii="Times" w:eastAsia="Times New Roman" w:hAnsi="Times" w:cs="Times"/>
          <w:bCs/>
          <w:sz w:val="24"/>
          <w:szCs w:val="24"/>
          <w:lang w:eastAsia="pl-PL"/>
        </w:rPr>
        <w:t> </w:t>
      </w:r>
      <w:r w:rsidRPr="00C21821">
        <w:rPr>
          <w:rFonts w:ascii="Times" w:eastAsia="Times New Roman" w:hAnsi="Times" w:cs="Times"/>
          <w:bCs/>
          <w:sz w:val="24"/>
          <w:szCs w:val="24"/>
          <w:lang w:eastAsia="pl-PL"/>
        </w:rPr>
        <w:t xml:space="preserve">termin usunięcia stwierdzonych uchybień Administrator będzie brał pod uwagę ewentualne stanowisko Przetwarzającego. Na uzasadniony wniosek Przetwarzającego Administrator może wydłużyć ten termin. </w:t>
      </w:r>
    </w:p>
    <w:p w14:paraId="289DC64E" w14:textId="77777777" w:rsidR="00974D51" w:rsidRPr="00C21821" w:rsidRDefault="00974D51" w:rsidP="00974D51">
      <w:pPr>
        <w:numPr>
          <w:ilvl w:val="0"/>
          <w:numId w:val="7"/>
        </w:numPr>
        <w:suppressAutoHyphens/>
        <w:autoSpaceDE w:val="0"/>
        <w:autoSpaceDN w:val="0"/>
        <w:adjustRightInd w:val="0"/>
        <w:spacing w:before="120" w:after="0" w:line="300" w:lineRule="exact"/>
        <w:jc w:val="both"/>
        <w:rPr>
          <w:rFonts w:ascii="Times" w:eastAsia="Calibri" w:hAnsi="Times" w:cs="Times"/>
          <w:sz w:val="24"/>
          <w:szCs w:val="24"/>
        </w:rPr>
      </w:pPr>
      <w:r w:rsidRPr="00C21821">
        <w:rPr>
          <w:rFonts w:ascii="Times" w:eastAsia="Times New Roman" w:hAnsi="Times" w:cs="Times"/>
          <w:bCs/>
          <w:sz w:val="24"/>
          <w:szCs w:val="24"/>
          <w:lang w:eastAsia="pl-PL"/>
        </w:rPr>
        <w:t>Przetwarzający upoważnia osoby uprawnione do prowadzenia kontroli lub audytu do wglądu do danych osobowych, co do których Przetwarzający jest administratorem</w:t>
      </w:r>
      <w:r>
        <w:rPr>
          <w:rFonts w:ascii="Times" w:eastAsia="Times New Roman" w:hAnsi="Times" w:cs="Times"/>
          <w:bCs/>
          <w:sz w:val="24"/>
          <w:szCs w:val="24"/>
          <w:lang w:eastAsia="pl-PL"/>
        </w:rPr>
        <w:t xml:space="preserve"> </w:t>
      </w:r>
      <w:r w:rsidRPr="00C21821">
        <w:rPr>
          <w:rFonts w:ascii="Times" w:eastAsia="Times New Roman" w:hAnsi="Times" w:cs="Times"/>
          <w:bCs/>
          <w:sz w:val="24"/>
          <w:szCs w:val="24"/>
          <w:lang w:eastAsia="pl-PL"/>
        </w:rPr>
        <w:t>w</w:t>
      </w:r>
      <w:r>
        <w:rPr>
          <w:rFonts w:ascii="Times" w:eastAsia="Times New Roman" w:hAnsi="Times" w:cs="Times"/>
          <w:bCs/>
          <w:sz w:val="24"/>
          <w:szCs w:val="24"/>
          <w:lang w:eastAsia="pl-PL"/>
        </w:rPr>
        <w:t> </w:t>
      </w:r>
      <w:r w:rsidRPr="00C21821">
        <w:rPr>
          <w:rFonts w:ascii="Times" w:eastAsia="Times New Roman" w:hAnsi="Times" w:cs="Times"/>
          <w:bCs/>
          <w:sz w:val="24"/>
          <w:szCs w:val="24"/>
          <w:lang w:eastAsia="pl-PL"/>
        </w:rPr>
        <w:t xml:space="preserve">rozumieniu Rozporządzenia i są one przetwarzanie w związku z realizacją </w:t>
      </w:r>
      <w:r w:rsidRPr="00C21821">
        <w:rPr>
          <w:rFonts w:ascii="Times" w:eastAsia="Times New Roman" w:hAnsi="Times" w:cs="Times"/>
          <w:bCs/>
          <w:snapToGrid w:val="0"/>
          <w:sz w:val="24"/>
          <w:szCs w:val="24"/>
          <w:lang w:eastAsia="pl-PL"/>
        </w:rPr>
        <w:t>Umowy Powierzenia</w:t>
      </w:r>
      <w:r w:rsidRPr="00C21821">
        <w:rPr>
          <w:rFonts w:ascii="Times" w:eastAsia="Times New Roman" w:hAnsi="Times" w:cs="Times"/>
          <w:bCs/>
          <w:sz w:val="24"/>
          <w:szCs w:val="24"/>
          <w:lang w:eastAsia="pl-PL"/>
        </w:rPr>
        <w:t>.</w:t>
      </w:r>
    </w:p>
    <w:p w14:paraId="47CD7135" w14:textId="77777777" w:rsidR="00974D51" w:rsidRPr="00C21821" w:rsidRDefault="00974D51" w:rsidP="00974D51">
      <w:pPr>
        <w:numPr>
          <w:ilvl w:val="0"/>
          <w:numId w:val="7"/>
        </w:numPr>
        <w:suppressAutoHyphens/>
        <w:autoSpaceDE w:val="0"/>
        <w:autoSpaceDN w:val="0"/>
        <w:adjustRightInd w:val="0"/>
        <w:spacing w:before="120" w:after="0" w:line="300" w:lineRule="exact"/>
        <w:jc w:val="both"/>
        <w:rPr>
          <w:rFonts w:ascii="Times" w:eastAsia="Calibri" w:hAnsi="Times" w:cs="Times"/>
          <w:sz w:val="24"/>
          <w:szCs w:val="24"/>
        </w:rPr>
      </w:pPr>
      <w:r w:rsidRPr="00C21821">
        <w:rPr>
          <w:rFonts w:ascii="Times" w:eastAsia="Times New Roman" w:hAnsi="Times" w:cs="Times"/>
          <w:bCs/>
          <w:sz w:val="24"/>
          <w:szCs w:val="24"/>
          <w:lang w:eastAsia="pl-PL"/>
        </w:rPr>
        <w:lastRenderedPageBreak/>
        <w:t xml:space="preserve">Przeprowadzając audyt </w:t>
      </w:r>
      <w:r>
        <w:rPr>
          <w:rFonts w:ascii="Times" w:eastAsia="Times New Roman" w:hAnsi="Times" w:cs="Times"/>
          <w:bCs/>
          <w:sz w:val="24"/>
          <w:szCs w:val="24"/>
          <w:lang w:eastAsia="pl-PL"/>
        </w:rPr>
        <w:t>lub</w:t>
      </w:r>
      <w:r w:rsidRPr="00C21821">
        <w:rPr>
          <w:rFonts w:ascii="Times" w:eastAsia="Times New Roman" w:hAnsi="Times" w:cs="Times"/>
          <w:bCs/>
          <w:sz w:val="24"/>
          <w:szCs w:val="24"/>
          <w:lang w:eastAsia="pl-PL"/>
        </w:rPr>
        <w:t xml:space="preserve"> kontrolę Administrator będzie uwzględniał uzasadnione oczekiwania Przetwarzającego dotyczące ochrony informacji poufnych lub tajemnicy przedsiębiorstwa, w szczególności w zakresie udostępniania ich podmiotom trzecim. </w:t>
      </w:r>
    </w:p>
    <w:p w14:paraId="2F7CD40C" w14:textId="77777777" w:rsidR="00974D51" w:rsidRPr="00C21821" w:rsidRDefault="00974D51" w:rsidP="00974D51">
      <w:pPr>
        <w:suppressAutoHyphens/>
        <w:autoSpaceDE w:val="0"/>
        <w:autoSpaceDN w:val="0"/>
        <w:adjustRightInd w:val="0"/>
        <w:spacing w:before="120" w:after="0" w:line="300" w:lineRule="exact"/>
        <w:ind w:firstLine="510"/>
        <w:jc w:val="center"/>
        <w:rPr>
          <w:rFonts w:ascii="Times" w:eastAsia="Times New Roman" w:hAnsi="Times" w:cs="Times"/>
          <w:b/>
          <w:sz w:val="24"/>
          <w:szCs w:val="24"/>
          <w:lang w:eastAsia="pl-PL"/>
        </w:rPr>
      </w:pPr>
      <w:r w:rsidRPr="00C21821">
        <w:rPr>
          <w:rFonts w:ascii="Times" w:eastAsia="Times New Roman" w:hAnsi="Times" w:cs="Times"/>
          <w:b/>
          <w:sz w:val="24"/>
          <w:szCs w:val="24"/>
          <w:lang w:eastAsia="pl-PL"/>
        </w:rPr>
        <w:t>§ 9.</w:t>
      </w:r>
    </w:p>
    <w:p w14:paraId="62DFA95F" w14:textId="77777777" w:rsidR="00974D51" w:rsidRPr="00C21821" w:rsidRDefault="00974D51" w:rsidP="00974D51">
      <w:pPr>
        <w:keepNext/>
        <w:suppressAutoHyphens/>
        <w:spacing w:before="120" w:after="0" w:line="300" w:lineRule="exact"/>
        <w:jc w:val="center"/>
        <w:rPr>
          <w:rFonts w:ascii="Times" w:eastAsia="Times New Roman" w:hAnsi="Times" w:cs="Times"/>
          <w:b/>
          <w:bCs/>
          <w:sz w:val="24"/>
          <w:szCs w:val="24"/>
          <w:lang w:eastAsia="pl-PL"/>
        </w:rPr>
      </w:pPr>
      <w:r w:rsidRPr="00C21821">
        <w:rPr>
          <w:rFonts w:ascii="Times" w:eastAsia="Times New Roman" w:hAnsi="Times" w:cs="Times"/>
          <w:b/>
          <w:bCs/>
          <w:sz w:val="24"/>
          <w:szCs w:val="24"/>
          <w:lang w:eastAsia="pl-PL"/>
        </w:rPr>
        <w:t>Odpowiedzialność Przetwarzającego</w:t>
      </w:r>
    </w:p>
    <w:p w14:paraId="3971999F" w14:textId="77777777" w:rsidR="00974D51" w:rsidRPr="00C21821" w:rsidRDefault="00974D51" w:rsidP="00974D51">
      <w:pPr>
        <w:numPr>
          <w:ilvl w:val="0"/>
          <w:numId w:val="38"/>
        </w:numPr>
        <w:suppressAutoHyphens/>
        <w:autoSpaceDE w:val="0"/>
        <w:autoSpaceDN w:val="0"/>
        <w:adjustRightInd w:val="0"/>
        <w:spacing w:before="120" w:after="0" w:line="300" w:lineRule="exact"/>
        <w:jc w:val="both"/>
        <w:rPr>
          <w:rFonts w:ascii="Times" w:eastAsia="Times New Roman" w:hAnsi="Times" w:cs="Times"/>
          <w:bCs/>
          <w:sz w:val="24"/>
          <w:szCs w:val="24"/>
          <w:lang w:eastAsia="pl-PL"/>
        </w:rPr>
      </w:pPr>
      <w:r w:rsidRPr="00C21821">
        <w:rPr>
          <w:rFonts w:ascii="Times" w:eastAsia="Times New Roman" w:hAnsi="Times" w:cs="Times"/>
          <w:bCs/>
          <w:sz w:val="24"/>
          <w:szCs w:val="24"/>
          <w:lang w:eastAsia="pl-PL"/>
        </w:rPr>
        <w:t xml:space="preserve">Przetwarzający ponosi odpowiedzialność, tak wobec osób trzecich, jak i wobec Administratora, za szkody powstałe w związku z nieprzestrzeganiem </w:t>
      </w:r>
      <w:r>
        <w:rPr>
          <w:rFonts w:ascii="Times" w:eastAsia="Times New Roman" w:hAnsi="Times" w:cs="Times"/>
          <w:bCs/>
          <w:sz w:val="24"/>
          <w:szCs w:val="24"/>
          <w:lang w:eastAsia="pl-PL"/>
        </w:rPr>
        <w:t xml:space="preserve">przepisów </w:t>
      </w:r>
      <w:r w:rsidRPr="00C21821">
        <w:rPr>
          <w:rFonts w:ascii="Times" w:eastAsia="Times New Roman" w:hAnsi="Times" w:cs="Times"/>
          <w:bCs/>
          <w:sz w:val="24"/>
          <w:szCs w:val="24"/>
          <w:lang w:eastAsia="pl-PL"/>
        </w:rPr>
        <w:t>Rozporządzenia oraz za przetwarzanie powierzonych danych osobowych niezgodnie z</w:t>
      </w:r>
      <w:r>
        <w:rPr>
          <w:rFonts w:ascii="Times" w:eastAsia="Times New Roman" w:hAnsi="Times" w:cs="Times"/>
          <w:bCs/>
          <w:sz w:val="24"/>
          <w:szCs w:val="24"/>
          <w:lang w:eastAsia="pl-PL"/>
        </w:rPr>
        <w:t> </w:t>
      </w:r>
      <w:r w:rsidRPr="00C21821">
        <w:rPr>
          <w:rFonts w:ascii="Times" w:eastAsia="Times New Roman" w:hAnsi="Times" w:cs="Times"/>
          <w:bCs/>
          <w:sz w:val="24"/>
          <w:szCs w:val="24"/>
          <w:lang w:eastAsia="pl-PL"/>
        </w:rPr>
        <w:t xml:space="preserve">Umową Powierzenia </w:t>
      </w:r>
      <w:r>
        <w:rPr>
          <w:rFonts w:ascii="Times" w:eastAsia="Times New Roman" w:hAnsi="Times" w:cs="Times"/>
          <w:bCs/>
          <w:sz w:val="24"/>
          <w:szCs w:val="24"/>
          <w:lang w:eastAsia="pl-PL"/>
        </w:rPr>
        <w:t>lub</w:t>
      </w:r>
      <w:r w:rsidRPr="00C21821">
        <w:rPr>
          <w:rFonts w:ascii="Times" w:eastAsia="Times New Roman" w:hAnsi="Times" w:cs="Times"/>
          <w:bCs/>
          <w:sz w:val="24"/>
          <w:szCs w:val="24"/>
          <w:lang w:eastAsia="pl-PL"/>
        </w:rPr>
        <w:t xml:space="preserve"> Instrukcjami Administratora. W</w:t>
      </w:r>
      <w:r>
        <w:rPr>
          <w:rFonts w:ascii="Times" w:eastAsia="Times New Roman" w:hAnsi="Times" w:cs="Times"/>
          <w:bCs/>
          <w:sz w:val="24"/>
          <w:szCs w:val="24"/>
          <w:lang w:eastAsia="pl-PL"/>
        </w:rPr>
        <w:t> </w:t>
      </w:r>
      <w:r w:rsidRPr="00C21821">
        <w:rPr>
          <w:rFonts w:ascii="Times" w:eastAsia="Times New Roman" w:hAnsi="Times" w:cs="Times"/>
          <w:bCs/>
          <w:sz w:val="24"/>
          <w:szCs w:val="24"/>
          <w:lang w:eastAsia="pl-PL"/>
        </w:rPr>
        <w:t>szczególności Przetwarzający zobowiązuje się do pokrycia kosztów procesu i</w:t>
      </w:r>
      <w:r>
        <w:rPr>
          <w:rFonts w:ascii="Times" w:eastAsia="Times New Roman" w:hAnsi="Times" w:cs="Times"/>
          <w:bCs/>
          <w:sz w:val="24"/>
          <w:szCs w:val="24"/>
          <w:lang w:eastAsia="pl-PL"/>
        </w:rPr>
        <w:t> </w:t>
      </w:r>
      <w:r w:rsidRPr="00C21821">
        <w:rPr>
          <w:rFonts w:ascii="Times" w:eastAsia="Times New Roman" w:hAnsi="Times" w:cs="Times"/>
          <w:bCs/>
          <w:sz w:val="24"/>
          <w:szCs w:val="24"/>
          <w:lang w:eastAsia="pl-PL"/>
        </w:rPr>
        <w:t xml:space="preserve">zastępstwa procesowego, a także prawomocnie zasądzonego odszkodowania wypłaconego przez Administratora na rzecz osoby, której dane osobowe zostały Przetwarzającemu powierzone do przetwarzania. </w:t>
      </w:r>
    </w:p>
    <w:p w14:paraId="561F491E" w14:textId="77777777" w:rsidR="00974D51" w:rsidRPr="00C21821" w:rsidRDefault="00974D51" w:rsidP="00974D51">
      <w:pPr>
        <w:numPr>
          <w:ilvl w:val="0"/>
          <w:numId w:val="38"/>
        </w:numPr>
        <w:suppressAutoHyphens/>
        <w:autoSpaceDE w:val="0"/>
        <w:autoSpaceDN w:val="0"/>
        <w:adjustRightInd w:val="0"/>
        <w:spacing w:before="120" w:after="0" w:line="300" w:lineRule="exact"/>
        <w:jc w:val="both"/>
        <w:rPr>
          <w:rFonts w:ascii="Times" w:eastAsia="Times New Roman" w:hAnsi="Times" w:cs="Times"/>
          <w:bCs/>
          <w:sz w:val="24"/>
          <w:szCs w:val="24"/>
          <w:lang w:eastAsia="pl-PL"/>
        </w:rPr>
      </w:pPr>
      <w:r w:rsidRPr="00C21821">
        <w:rPr>
          <w:rFonts w:ascii="Times New Roman" w:eastAsia="Times New Roman" w:hAnsi="Times New Roman" w:cs="Arial"/>
          <w:bCs/>
          <w:sz w:val="24"/>
          <w:szCs w:val="24"/>
          <w:lang w:eastAsia="pl-PL"/>
        </w:rPr>
        <w:t>W przypadku wszczęcia postępowania sądowego przeciwko Administratorowi lub zawezwania Administratora do zawarcia ‎ugody na drodze postępowania sądowego, Administrator zobowiązuje się powiadomić Przetwarzającego o wszczęciu</w:t>
      </w:r>
      <w:r>
        <w:rPr>
          <w:rFonts w:ascii="Times New Roman" w:eastAsia="Times New Roman" w:hAnsi="Times New Roman" w:cs="Arial"/>
          <w:bCs/>
          <w:sz w:val="24"/>
          <w:szCs w:val="24"/>
          <w:lang w:eastAsia="pl-PL"/>
        </w:rPr>
        <w:t xml:space="preserve"> </w:t>
      </w:r>
      <w:r w:rsidRPr="00C21821">
        <w:rPr>
          <w:rFonts w:ascii="Times New Roman" w:eastAsia="Times New Roman" w:hAnsi="Times New Roman" w:cs="Arial"/>
          <w:bCs/>
          <w:sz w:val="24"/>
          <w:szCs w:val="24"/>
          <w:lang w:eastAsia="pl-PL"/>
        </w:rPr>
        <w:t>ww.</w:t>
      </w:r>
      <w:r>
        <w:rPr>
          <w:rFonts w:ascii="Times New Roman" w:eastAsia="Times New Roman" w:hAnsi="Times New Roman" w:cs="Arial"/>
          <w:bCs/>
          <w:sz w:val="24"/>
          <w:szCs w:val="24"/>
          <w:lang w:eastAsia="pl-PL"/>
        </w:rPr>
        <w:t> </w:t>
      </w:r>
      <w:r w:rsidRPr="00C21821">
        <w:rPr>
          <w:rFonts w:ascii="Times New Roman" w:eastAsia="Times New Roman" w:hAnsi="Times New Roman" w:cs="Arial"/>
          <w:bCs/>
          <w:sz w:val="24"/>
          <w:szCs w:val="24"/>
          <w:lang w:eastAsia="pl-PL"/>
        </w:rPr>
        <w:t>postępowania lub zawezwania do zawarcia ugody, w terminie 30 dni od wystąpienia tej okoliczności. W przypadku wszczęcia takiego postępowania przed sądem Administrator wraz z zawiadomieniem Przetwarzającego o takim postępowaniu wezwie go do udziału w sprawie. Przetwarzający zobowiązuje się udzielić Administratorowi wszelkich informacji będących w posiadaniu Przetwarzającego, ‎które mogą być pomocne w odparciu roszczeń skierowanych przeciwko Administratorowi</w:t>
      </w:r>
      <w:r>
        <w:rPr>
          <w:rFonts w:ascii="Times New Roman" w:eastAsia="Times New Roman" w:hAnsi="Times New Roman" w:cs="Arial"/>
          <w:bCs/>
          <w:sz w:val="24"/>
          <w:szCs w:val="24"/>
          <w:lang w:eastAsia="pl-PL"/>
        </w:rPr>
        <w:t xml:space="preserve"> </w:t>
      </w:r>
      <w:r w:rsidRPr="00C21821">
        <w:rPr>
          <w:rFonts w:ascii="Times New Roman" w:eastAsia="Times New Roman" w:hAnsi="Times New Roman" w:cs="Arial"/>
          <w:bCs/>
          <w:sz w:val="24"/>
          <w:szCs w:val="24"/>
          <w:lang w:eastAsia="pl-PL"/>
        </w:rPr>
        <w:t>i</w:t>
      </w:r>
      <w:r>
        <w:rPr>
          <w:rFonts w:ascii="Times New Roman" w:eastAsia="Times New Roman" w:hAnsi="Times New Roman" w:cs="Arial"/>
          <w:bCs/>
          <w:sz w:val="24"/>
          <w:szCs w:val="24"/>
          <w:lang w:eastAsia="pl-PL"/>
        </w:rPr>
        <w:t> </w:t>
      </w:r>
      <w:r w:rsidRPr="00C21821">
        <w:rPr>
          <w:rFonts w:ascii="Times New Roman" w:eastAsia="Times New Roman" w:hAnsi="Times New Roman" w:cs="Arial"/>
          <w:bCs/>
          <w:sz w:val="24"/>
          <w:szCs w:val="24"/>
          <w:lang w:eastAsia="pl-PL"/>
        </w:rPr>
        <w:t>przystąpić do ‎toczącego się postępowania po stronie Administratora lub wstąpić</w:t>
      </w:r>
      <w:r>
        <w:rPr>
          <w:rFonts w:ascii="Times New Roman" w:eastAsia="Times New Roman" w:hAnsi="Times New Roman" w:cs="Arial"/>
          <w:bCs/>
          <w:sz w:val="24"/>
          <w:szCs w:val="24"/>
          <w:lang w:eastAsia="pl-PL"/>
        </w:rPr>
        <w:t xml:space="preserve"> </w:t>
      </w:r>
      <w:r w:rsidRPr="00C21821">
        <w:rPr>
          <w:rFonts w:ascii="Times New Roman" w:eastAsia="Times New Roman" w:hAnsi="Times New Roman" w:cs="Arial"/>
          <w:bCs/>
          <w:sz w:val="24"/>
          <w:szCs w:val="24"/>
          <w:lang w:eastAsia="pl-PL"/>
        </w:rPr>
        <w:t>w</w:t>
      </w:r>
      <w:r>
        <w:rPr>
          <w:rFonts w:ascii="Times New Roman" w:eastAsia="Times New Roman" w:hAnsi="Times New Roman" w:cs="Arial"/>
          <w:bCs/>
          <w:sz w:val="24"/>
          <w:szCs w:val="24"/>
          <w:lang w:eastAsia="pl-PL"/>
        </w:rPr>
        <w:t> </w:t>
      </w:r>
      <w:r w:rsidRPr="00C21821">
        <w:rPr>
          <w:rFonts w:ascii="Times New Roman" w:eastAsia="Times New Roman" w:hAnsi="Times New Roman" w:cs="Arial"/>
          <w:bCs/>
          <w:sz w:val="24"/>
          <w:szCs w:val="24"/>
          <w:lang w:eastAsia="pl-PL"/>
        </w:rPr>
        <w:t>miejsce pozwanego Administratora do ‎toczącego się postępowania na warunkach przewidzianych przez obowiązujące przepisy prawa.‎</w:t>
      </w:r>
    </w:p>
    <w:p w14:paraId="0944F45F" w14:textId="77777777" w:rsidR="00974D51" w:rsidRPr="00C21821" w:rsidRDefault="00974D51" w:rsidP="00974D51">
      <w:pPr>
        <w:numPr>
          <w:ilvl w:val="0"/>
          <w:numId w:val="38"/>
        </w:numPr>
        <w:suppressAutoHyphens/>
        <w:autoSpaceDE w:val="0"/>
        <w:autoSpaceDN w:val="0"/>
        <w:adjustRightInd w:val="0"/>
        <w:spacing w:before="120" w:after="0" w:line="300" w:lineRule="exact"/>
        <w:jc w:val="both"/>
        <w:rPr>
          <w:rFonts w:ascii="Times" w:eastAsia="Times New Roman" w:hAnsi="Times" w:cs="Times"/>
          <w:bCs/>
          <w:sz w:val="24"/>
          <w:szCs w:val="24"/>
          <w:lang w:eastAsia="pl-PL"/>
        </w:rPr>
      </w:pPr>
      <w:r w:rsidRPr="00C21821">
        <w:rPr>
          <w:rFonts w:ascii="Times" w:eastAsia="Times New Roman" w:hAnsi="Times" w:cs="Times"/>
          <w:bCs/>
          <w:sz w:val="24"/>
          <w:szCs w:val="24"/>
          <w:lang w:eastAsia="pl-PL"/>
        </w:rPr>
        <w:t>Przetwarzający zapłaci Administratorowi karę umowną w przypadku:</w:t>
      </w:r>
    </w:p>
    <w:p w14:paraId="355F8647" w14:textId="77777777" w:rsidR="00974D51" w:rsidRPr="00C21821" w:rsidRDefault="00974D51" w:rsidP="00974D51">
      <w:pPr>
        <w:numPr>
          <w:ilvl w:val="0"/>
          <w:numId w:val="16"/>
        </w:numPr>
        <w:suppressAutoHyphens/>
        <w:autoSpaceDE w:val="0"/>
        <w:autoSpaceDN w:val="0"/>
        <w:adjustRightInd w:val="0"/>
        <w:spacing w:before="120" w:after="0" w:line="300" w:lineRule="exact"/>
        <w:jc w:val="both"/>
        <w:rPr>
          <w:rFonts w:ascii="Times" w:eastAsia="Times New Roman" w:hAnsi="Times" w:cs="Times"/>
          <w:sz w:val="24"/>
          <w:szCs w:val="20"/>
          <w:lang w:eastAsia="pl-PL"/>
        </w:rPr>
      </w:pPr>
      <w:r w:rsidRPr="00C21821">
        <w:rPr>
          <w:rFonts w:ascii="Times" w:eastAsia="Times New Roman" w:hAnsi="Times" w:cs="Arial"/>
          <w:sz w:val="24"/>
          <w:szCs w:val="20"/>
          <w:lang w:eastAsia="pl-PL"/>
        </w:rPr>
        <w:t>niewykonania lub nienależytego wykonania</w:t>
      </w:r>
      <w:r w:rsidRPr="00C21821">
        <w:rPr>
          <w:rFonts w:ascii="Times" w:eastAsia="Times New Roman" w:hAnsi="Times" w:cs="Times"/>
          <w:sz w:val="24"/>
          <w:szCs w:val="20"/>
          <w:lang w:eastAsia="pl-PL"/>
        </w:rPr>
        <w:t xml:space="preserve"> </w:t>
      </w:r>
      <w:r w:rsidRPr="00C21821">
        <w:rPr>
          <w:rFonts w:ascii="Times" w:eastAsia="Times New Roman" w:hAnsi="Times" w:cs="Arial"/>
          <w:sz w:val="24"/>
          <w:szCs w:val="20"/>
          <w:lang w:eastAsia="pl-PL"/>
        </w:rPr>
        <w:t>któregokolwiek z obowiązków określonych w § 8 ust. 3</w:t>
      </w:r>
      <w:r>
        <w:rPr>
          <w:rFonts w:ascii="Times" w:eastAsia="Times New Roman" w:hAnsi="Times" w:cs="Arial"/>
          <w:sz w:val="24"/>
          <w:szCs w:val="20"/>
          <w:lang w:eastAsia="pl-PL"/>
        </w:rPr>
        <w:t>,</w:t>
      </w:r>
      <w:r w:rsidRPr="00C21821">
        <w:rPr>
          <w:rFonts w:ascii="Times" w:eastAsia="Times New Roman" w:hAnsi="Times" w:cs="Arial"/>
          <w:sz w:val="24"/>
          <w:szCs w:val="20"/>
          <w:lang w:eastAsia="pl-PL"/>
        </w:rPr>
        <w:t xml:space="preserve"> lub </w:t>
      </w:r>
      <w:r w:rsidRPr="00C21821">
        <w:rPr>
          <w:rFonts w:ascii="Times" w:eastAsia="Times New Roman" w:hAnsi="Times" w:cs="Times"/>
          <w:sz w:val="24"/>
          <w:szCs w:val="24"/>
          <w:lang w:eastAsia="pl-PL"/>
        </w:rPr>
        <w:t>uniemożliwienia lub utrudnienia Administratorowi korzystania z któregokolwiek z uprawnień wymienionych w § 8 ust. 3</w:t>
      </w:r>
      <w:r>
        <w:rPr>
          <w:rFonts w:ascii="Times" w:eastAsia="Times New Roman" w:hAnsi="Times" w:cs="Times"/>
          <w:sz w:val="24"/>
          <w:szCs w:val="24"/>
          <w:lang w:eastAsia="pl-PL"/>
        </w:rPr>
        <w:t>,</w:t>
      </w:r>
      <w:r w:rsidRPr="00C21821">
        <w:rPr>
          <w:rFonts w:ascii="Times" w:eastAsia="Times New Roman" w:hAnsi="Times" w:cs="Times"/>
          <w:sz w:val="24"/>
          <w:szCs w:val="24"/>
          <w:lang w:eastAsia="pl-PL"/>
        </w:rPr>
        <w:t xml:space="preserve"> </w:t>
      </w:r>
      <w:r w:rsidRPr="00C21821">
        <w:rPr>
          <w:rFonts w:ascii="Times" w:eastAsia="Times New Roman" w:hAnsi="Times" w:cs="Arial"/>
          <w:sz w:val="24"/>
          <w:szCs w:val="20"/>
          <w:lang w:eastAsia="pl-PL"/>
        </w:rPr>
        <w:t xml:space="preserve">dotyczących realizacji </w:t>
      </w:r>
      <w:r w:rsidRPr="00C21821">
        <w:rPr>
          <w:rFonts w:ascii="Times" w:eastAsia="Times New Roman" w:hAnsi="Times" w:cs="Times"/>
          <w:sz w:val="24"/>
          <w:szCs w:val="20"/>
          <w:lang w:eastAsia="pl-PL"/>
        </w:rPr>
        <w:t>audytu lub kontroli</w:t>
      </w:r>
      <w:r>
        <w:rPr>
          <w:rFonts w:ascii="Times" w:eastAsia="Times New Roman" w:hAnsi="Times" w:cs="Times"/>
          <w:sz w:val="24"/>
          <w:szCs w:val="20"/>
          <w:lang w:eastAsia="pl-PL"/>
        </w:rPr>
        <w:t>,</w:t>
      </w:r>
      <w:r w:rsidRPr="00C21821">
        <w:rPr>
          <w:rFonts w:ascii="Times" w:eastAsia="Times New Roman" w:hAnsi="Times" w:cs="Times"/>
          <w:sz w:val="24"/>
          <w:szCs w:val="20"/>
          <w:lang w:eastAsia="pl-PL"/>
        </w:rPr>
        <w:t xml:space="preserve"> i bezskutecznego upływu terminu wyznaczonego na poprawę</w:t>
      </w:r>
      <w:r>
        <w:rPr>
          <w:rFonts w:ascii="Times" w:eastAsia="Times New Roman" w:hAnsi="Times" w:cs="Times"/>
          <w:sz w:val="24"/>
          <w:szCs w:val="20"/>
          <w:lang w:eastAsia="pl-PL"/>
        </w:rPr>
        <w:t>,</w:t>
      </w:r>
      <w:r w:rsidRPr="00C21821">
        <w:rPr>
          <w:rFonts w:ascii="Times" w:eastAsia="Times New Roman" w:hAnsi="Times" w:cs="Times"/>
          <w:sz w:val="24"/>
          <w:szCs w:val="20"/>
          <w:lang w:eastAsia="pl-PL"/>
        </w:rPr>
        <w:t xml:space="preserve"> w wysokości 1000 zł za każdy stwierdzony przypadek</w:t>
      </w:r>
      <w:r>
        <w:rPr>
          <w:rFonts w:ascii="Times" w:eastAsia="Times New Roman" w:hAnsi="Times" w:cs="Times"/>
          <w:sz w:val="24"/>
          <w:szCs w:val="20"/>
          <w:lang w:eastAsia="pl-PL"/>
        </w:rPr>
        <w:t>;</w:t>
      </w:r>
    </w:p>
    <w:p w14:paraId="2CAF1A40" w14:textId="77777777" w:rsidR="00974D51" w:rsidRPr="00C21821" w:rsidRDefault="00974D51" w:rsidP="00974D51">
      <w:pPr>
        <w:numPr>
          <w:ilvl w:val="0"/>
          <w:numId w:val="16"/>
        </w:numPr>
        <w:suppressAutoHyphens/>
        <w:autoSpaceDE w:val="0"/>
        <w:autoSpaceDN w:val="0"/>
        <w:adjustRightInd w:val="0"/>
        <w:spacing w:before="120" w:after="0" w:line="300" w:lineRule="exact"/>
        <w:jc w:val="both"/>
        <w:rPr>
          <w:rFonts w:ascii="Times" w:eastAsia="Times New Roman" w:hAnsi="Times" w:cs="Times"/>
          <w:sz w:val="24"/>
          <w:szCs w:val="20"/>
          <w:lang w:eastAsia="pl-PL"/>
        </w:rPr>
      </w:pPr>
      <w:r w:rsidRPr="00C21821">
        <w:rPr>
          <w:rFonts w:ascii="Times" w:eastAsia="Times New Roman" w:hAnsi="Times" w:cs="Times"/>
          <w:sz w:val="24"/>
          <w:szCs w:val="20"/>
          <w:lang w:eastAsia="pl-PL"/>
        </w:rPr>
        <w:t>niezastosowania się do Instrukcji Administratora, przy czym w przypadku Instrukcji, o których mowa w:</w:t>
      </w:r>
    </w:p>
    <w:p w14:paraId="548ED587" w14:textId="77777777" w:rsidR="00974D51" w:rsidRPr="00C21821" w:rsidRDefault="00974D51" w:rsidP="00974D51">
      <w:pPr>
        <w:numPr>
          <w:ilvl w:val="0"/>
          <w:numId w:val="28"/>
        </w:numPr>
        <w:suppressAutoHyphens/>
        <w:autoSpaceDE w:val="0"/>
        <w:autoSpaceDN w:val="0"/>
        <w:adjustRightInd w:val="0"/>
        <w:spacing w:before="120" w:after="0" w:line="300" w:lineRule="exact"/>
        <w:jc w:val="both"/>
        <w:rPr>
          <w:rFonts w:ascii="Times" w:eastAsia="Times New Roman" w:hAnsi="Times" w:cs="Times"/>
          <w:sz w:val="24"/>
          <w:szCs w:val="20"/>
          <w:lang w:eastAsia="pl-PL"/>
        </w:rPr>
      </w:pPr>
      <w:r w:rsidRPr="00C21821">
        <w:rPr>
          <w:rFonts w:ascii="Times" w:eastAsia="Times New Roman" w:hAnsi="Times" w:cs="Times"/>
          <w:sz w:val="24"/>
          <w:szCs w:val="20"/>
          <w:lang w:eastAsia="pl-PL"/>
        </w:rPr>
        <w:t xml:space="preserve">§ 4 pkt 2 </w:t>
      </w:r>
      <w:r w:rsidRPr="00323855">
        <w:rPr>
          <w:rFonts w:ascii="Times" w:eastAsia="Times New Roman" w:hAnsi="Times" w:cs="Times"/>
          <w:sz w:val="24"/>
          <w:szCs w:val="20"/>
          <w:lang w:eastAsia="pl-PL"/>
        </w:rPr>
        <w:t>[zmiana Umowy dalszego powierzenia]</w:t>
      </w:r>
      <w:r w:rsidRPr="00053682">
        <w:rPr>
          <w:rFonts w:ascii="Times" w:eastAsia="Times New Roman" w:hAnsi="Times" w:cs="Times"/>
          <w:i/>
          <w:iCs/>
          <w:sz w:val="24"/>
          <w:szCs w:val="20"/>
          <w:lang w:eastAsia="pl-PL"/>
        </w:rPr>
        <w:t xml:space="preserve"> </w:t>
      </w:r>
      <w:r w:rsidRPr="00C21821">
        <w:rPr>
          <w:rFonts w:ascii="Times" w:eastAsia="Times New Roman" w:hAnsi="Times" w:cs="Times"/>
          <w:sz w:val="24"/>
          <w:szCs w:val="20"/>
          <w:lang w:eastAsia="pl-PL"/>
        </w:rPr>
        <w:t>- kara umowna wynosić będzie 1000 zł za każdy stwierdzony przypadek braku zmiany Umowy dalszego powierzenia,</w:t>
      </w:r>
    </w:p>
    <w:p w14:paraId="06A27270" w14:textId="77777777" w:rsidR="00974D51" w:rsidRPr="00C21821" w:rsidRDefault="00974D51" w:rsidP="00974D51">
      <w:pPr>
        <w:numPr>
          <w:ilvl w:val="0"/>
          <w:numId w:val="28"/>
        </w:numPr>
        <w:suppressAutoHyphens/>
        <w:autoSpaceDE w:val="0"/>
        <w:autoSpaceDN w:val="0"/>
        <w:adjustRightInd w:val="0"/>
        <w:spacing w:before="120" w:after="0" w:line="300" w:lineRule="exact"/>
        <w:jc w:val="both"/>
        <w:rPr>
          <w:rFonts w:ascii="Times" w:eastAsia="Times New Roman" w:hAnsi="Times" w:cs="Times"/>
          <w:sz w:val="24"/>
          <w:szCs w:val="20"/>
          <w:lang w:eastAsia="pl-PL"/>
        </w:rPr>
      </w:pPr>
      <w:r w:rsidRPr="00C21821">
        <w:rPr>
          <w:rFonts w:ascii="Times" w:eastAsia="Times New Roman" w:hAnsi="Times" w:cs="Times"/>
          <w:sz w:val="24"/>
          <w:szCs w:val="20"/>
          <w:lang w:eastAsia="pl-PL"/>
        </w:rPr>
        <w:t xml:space="preserve">§ 4 pkt </w:t>
      </w:r>
      <w:r>
        <w:rPr>
          <w:rFonts w:ascii="Times" w:eastAsia="Times New Roman" w:hAnsi="Times" w:cs="Times"/>
          <w:sz w:val="24"/>
          <w:szCs w:val="20"/>
          <w:lang w:eastAsia="pl-PL"/>
        </w:rPr>
        <w:t>5</w:t>
      </w:r>
      <w:r w:rsidRPr="00C21821">
        <w:rPr>
          <w:rFonts w:ascii="Times" w:eastAsia="Times New Roman" w:hAnsi="Times" w:cs="Times"/>
          <w:sz w:val="24"/>
          <w:szCs w:val="20"/>
          <w:lang w:eastAsia="pl-PL"/>
        </w:rPr>
        <w:t xml:space="preserve"> </w:t>
      </w:r>
      <w:r w:rsidRPr="00323855">
        <w:rPr>
          <w:rFonts w:ascii="Times" w:eastAsia="Times New Roman" w:hAnsi="Times" w:cs="Times"/>
          <w:sz w:val="24"/>
          <w:szCs w:val="20"/>
          <w:lang w:eastAsia="pl-PL"/>
        </w:rPr>
        <w:t>[realizacja obowiązku informacyjnego]</w:t>
      </w:r>
      <w:r w:rsidRPr="00C21821">
        <w:rPr>
          <w:rFonts w:ascii="Times" w:eastAsia="Times New Roman" w:hAnsi="Times" w:cs="Times"/>
          <w:sz w:val="24"/>
          <w:szCs w:val="20"/>
          <w:lang w:eastAsia="pl-PL"/>
        </w:rPr>
        <w:t xml:space="preserve"> - kara umowna wynosić będzie 50 zł za każdy stwierdzony przypadek braku realizacji obowiązku informacyjnego wobec osoby, której dane dotyczą,</w:t>
      </w:r>
    </w:p>
    <w:p w14:paraId="210CF6B9" w14:textId="77777777" w:rsidR="00974D51" w:rsidRPr="00C21821" w:rsidRDefault="00974D51" w:rsidP="00974D51">
      <w:pPr>
        <w:numPr>
          <w:ilvl w:val="0"/>
          <w:numId w:val="28"/>
        </w:numPr>
        <w:suppressAutoHyphens/>
        <w:autoSpaceDE w:val="0"/>
        <w:autoSpaceDN w:val="0"/>
        <w:adjustRightInd w:val="0"/>
        <w:spacing w:before="120" w:after="0" w:line="300" w:lineRule="exact"/>
        <w:jc w:val="both"/>
        <w:rPr>
          <w:rFonts w:ascii="Times" w:eastAsia="Times New Roman" w:hAnsi="Times" w:cs="Times"/>
          <w:sz w:val="24"/>
          <w:szCs w:val="20"/>
          <w:lang w:eastAsia="pl-PL"/>
        </w:rPr>
      </w:pPr>
      <w:r w:rsidRPr="00C21821">
        <w:rPr>
          <w:rFonts w:ascii="Times" w:eastAsia="Times New Roman" w:hAnsi="Times" w:cs="Times"/>
          <w:sz w:val="24"/>
          <w:szCs w:val="20"/>
          <w:lang w:eastAsia="pl-PL"/>
        </w:rPr>
        <w:t xml:space="preserve">§ </w:t>
      </w:r>
      <w:r>
        <w:rPr>
          <w:rFonts w:ascii="Times" w:eastAsia="Times New Roman" w:hAnsi="Times" w:cs="Times"/>
          <w:sz w:val="24"/>
          <w:szCs w:val="20"/>
          <w:lang w:eastAsia="pl-PL"/>
        </w:rPr>
        <w:t>4 pkt 10</w:t>
      </w:r>
      <w:r w:rsidRPr="00C21821">
        <w:rPr>
          <w:rFonts w:ascii="Times" w:eastAsia="Times New Roman" w:hAnsi="Times" w:cs="Times"/>
          <w:sz w:val="24"/>
          <w:szCs w:val="20"/>
          <w:lang w:eastAsia="pl-PL"/>
        </w:rPr>
        <w:t xml:space="preserve"> </w:t>
      </w:r>
      <w:r w:rsidRPr="00323855">
        <w:rPr>
          <w:rFonts w:ascii="Times" w:eastAsia="Times New Roman" w:hAnsi="Times" w:cs="Times"/>
          <w:sz w:val="24"/>
          <w:szCs w:val="20"/>
          <w:lang w:eastAsia="pl-PL"/>
        </w:rPr>
        <w:t>[brak prawidłowego usunięcia lub zwrócenia danych osobowych]</w:t>
      </w:r>
      <w:r w:rsidRPr="00C21821">
        <w:rPr>
          <w:rFonts w:ascii="Times" w:eastAsia="Times New Roman" w:hAnsi="Times" w:cs="Times"/>
          <w:sz w:val="24"/>
          <w:szCs w:val="20"/>
          <w:lang w:eastAsia="pl-PL"/>
        </w:rPr>
        <w:t xml:space="preserve"> - kara umowna wynosić będzie 200 zł za każdy dzień zwłoki począwszy od dnia następnego po dniu upływu dodatkowego terminu na </w:t>
      </w:r>
      <w:r w:rsidRPr="00C21821">
        <w:rPr>
          <w:rFonts w:ascii="Times" w:eastAsia="Times New Roman" w:hAnsi="Times" w:cs="Times"/>
          <w:sz w:val="24"/>
          <w:szCs w:val="20"/>
          <w:lang w:eastAsia="pl-PL"/>
        </w:rPr>
        <w:lastRenderedPageBreak/>
        <w:t xml:space="preserve">realizację obowiązku </w:t>
      </w:r>
      <w:r w:rsidRPr="00A364DE">
        <w:rPr>
          <w:rFonts w:ascii="Times" w:eastAsia="Times New Roman" w:hAnsi="Times" w:cs="Times"/>
          <w:sz w:val="24"/>
          <w:szCs w:val="20"/>
          <w:lang w:eastAsia="pl-PL"/>
        </w:rPr>
        <w:t>o</w:t>
      </w:r>
      <w:r>
        <w:rPr>
          <w:rFonts w:ascii="Times" w:eastAsia="Times New Roman" w:hAnsi="Times" w:cs="Times"/>
          <w:sz w:val="24"/>
          <w:szCs w:val="20"/>
          <w:lang w:eastAsia="pl-PL"/>
        </w:rPr>
        <w:t xml:space="preserve"> </w:t>
      </w:r>
      <w:r w:rsidRPr="00A364DE">
        <w:rPr>
          <w:rFonts w:ascii="Times" w:eastAsia="Times New Roman" w:hAnsi="Times" w:cs="Times"/>
          <w:sz w:val="24"/>
          <w:szCs w:val="20"/>
          <w:lang w:eastAsia="pl-PL"/>
        </w:rPr>
        <w:t>którym mowa w § 11 ust. 4</w:t>
      </w:r>
      <w:r>
        <w:rPr>
          <w:rFonts w:ascii="Times" w:eastAsia="Times New Roman" w:hAnsi="Times" w:cs="Times"/>
          <w:sz w:val="24"/>
          <w:szCs w:val="20"/>
          <w:lang w:eastAsia="pl-PL"/>
        </w:rPr>
        <w:t xml:space="preserve">, </w:t>
      </w:r>
      <w:r w:rsidRPr="00C21821">
        <w:rPr>
          <w:rFonts w:ascii="Times" w:eastAsia="Times New Roman" w:hAnsi="Times" w:cs="Times"/>
          <w:sz w:val="24"/>
          <w:szCs w:val="20"/>
          <w:lang w:eastAsia="pl-PL"/>
        </w:rPr>
        <w:t>do dnia przekazania Administratorowi protokołu potwierdzającego fakt prawidłowego usunięcia lub zwrócenia danych osobowych</w:t>
      </w:r>
      <w:r>
        <w:rPr>
          <w:rFonts w:ascii="Times" w:eastAsia="Times New Roman" w:hAnsi="Times" w:cs="Times"/>
          <w:sz w:val="24"/>
          <w:szCs w:val="20"/>
          <w:lang w:eastAsia="pl-PL"/>
        </w:rPr>
        <w:t>;</w:t>
      </w:r>
      <w:r w:rsidRPr="00C21821">
        <w:rPr>
          <w:rFonts w:ascii="Times" w:eastAsia="Times New Roman" w:hAnsi="Times" w:cs="Times"/>
          <w:sz w:val="24"/>
          <w:szCs w:val="20"/>
          <w:lang w:eastAsia="pl-PL"/>
        </w:rPr>
        <w:t xml:space="preserve"> </w:t>
      </w:r>
    </w:p>
    <w:p w14:paraId="0961EE5A" w14:textId="77777777" w:rsidR="00974D51" w:rsidRPr="00C21821" w:rsidRDefault="00974D51" w:rsidP="00974D51">
      <w:pPr>
        <w:numPr>
          <w:ilvl w:val="0"/>
          <w:numId w:val="16"/>
        </w:numPr>
        <w:suppressAutoHyphens/>
        <w:autoSpaceDE w:val="0"/>
        <w:autoSpaceDN w:val="0"/>
        <w:adjustRightInd w:val="0"/>
        <w:spacing w:before="120" w:after="0" w:line="300" w:lineRule="exact"/>
        <w:jc w:val="both"/>
        <w:rPr>
          <w:rFonts w:ascii="Times" w:eastAsia="Times New Roman" w:hAnsi="Times" w:cs="Times"/>
          <w:sz w:val="24"/>
          <w:szCs w:val="20"/>
          <w:lang w:eastAsia="pl-PL"/>
        </w:rPr>
      </w:pPr>
      <w:r w:rsidRPr="00C21821">
        <w:rPr>
          <w:rFonts w:ascii="Times" w:eastAsia="Times New Roman" w:hAnsi="Times" w:cs="Times"/>
          <w:sz w:val="24"/>
          <w:szCs w:val="20"/>
          <w:lang w:eastAsia="pl-PL"/>
        </w:rPr>
        <w:t>naruszenia ochrony danych osobowych</w:t>
      </w:r>
      <w:r>
        <w:rPr>
          <w:rFonts w:ascii="Times" w:eastAsia="Times New Roman" w:hAnsi="Times" w:cs="Times"/>
          <w:sz w:val="24"/>
          <w:szCs w:val="20"/>
          <w:lang w:eastAsia="pl-PL"/>
        </w:rPr>
        <w:t xml:space="preserve">, </w:t>
      </w:r>
      <w:r w:rsidRPr="00C21821">
        <w:rPr>
          <w:rFonts w:ascii="Times" w:eastAsia="Times New Roman" w:hAnsi="Times" w:cs="Times"/>
          <w:sz w:val="24"/>
          <w:szCs w:val="20"/>
          <w:lang w:eastAsia="pl-PL"/>
        </w:rPr>
        <w:t>w tym przetwarzania bez pisemnej zgody Administratora, powierzonych danych osobowych do celów innych niż określone</w:t>
      </w:r>
      <w:r>
        <w:rPr>
          <w:rFonts w:ascii="Times" w:eastAsia="Times New Roman" w:hAnsi="Times" w:cs="Times"/>
          <w:sz w:val="24"/>
          <w:szCs w:val="20"/>
          <w:lang w:eastAsia="pl-PL"/>
        </w:rPr>
        <w:t xml:space="preserve"> </w:t>
      </w:r>
      <w:r w:rsidRPr="00C21821">
        <w:rPr>
          <w:rFonts w:ascii="Times" w:eastAsia="Times New Roman" w:hAnsi="Times" w:cs="Times"/>
          <w:sz w:val="24"/>
          <w:szCs w:val="20"/>
          <w:lang w:eastAsia="pl-PL"/>
        </w:rPr>
        <w:t>w</w:t>
      </w:r>
      <w:r>
        <w:rPr>
          <w:rFonts w:ascii="Times" w:eastAsia="Times New Roman" w:hAnsi="Times" w:cs="Times"/>
          <w:sz w:val="24"/>
          <w:szCs w:val="20"/>
          <w:lang w:eastAsia="pl-PL"/>
        </w:rPr>
        <w:t> </w:t>
      </w:r>
      <w:r w:rsidRPr="00C21821">
        <w:rPr>
          <w:rFonts w:ascii="Times" w:eastAsia="Times New Roman" w:hAnsi="Times" w:cs="Times"/>
          <w:sz w:val="24"/>
          <w:szCs w:val="20"/>
          <w:lang w:eastAsia="pl-PL"/>
        </w:rPr>
        <w:t>Umowie Powierzenia</w:t>
      </w:r>
      <w:r>
        <w:rPr>
          <w:rFonts w:ascii="Times" w:eastAsia="Times New Roman" w:hAnsi="Times" w:cs="Times"/>
          <w:sz w:val="24"/>
          <w:szCs w:val="20"/>
          <w:lang w:eastAsia="pl-PL"/>
        </w:rPr>
        <w:t>,</w:t>
      </w:r>
      <w:r w:rsidRPr="00C21821">
        <w:rPr>
          <w:rFonts w:ascii="Times" w:eastAsia="Times New Roman" w:hAnsi="Times" w:cs="Times"/>
          <w:sz w:val="24"/>
          <w:szCs w:val="20"/>
          <w:lang w:eastAsia="pl-PL"/>
        </w:rPr>
        <w:t xml:space="preserve"> lub innego, niż wymienione w pkt 2, przypadku przetwarzania danych osobowych niezgodnie z Instrukcjami</w:t>
      </w:r>
      <w:r>
        <w:rPr>
          <w:rFonts w:ascii="Times" w:eastAsia="Times New Roman" w:hAnsi="Times" w:cs="Times"/>
          <w:sz w:val="24"/>
          <w:szCs w:val="20"/>
          <w:lang w:eastAsia="pl-PL"/>
        </w:rPr>
        <w:t xml:space="preserve">, </w:t>
      </w:r>
      <w:r w:rsidRPr="00C21821">
        <w:rPr>
          <w:rFonts w:ascii="Times" w:eastAsia="Times New Roman" w:hAnsi="Times" w:cs="Times"/>
          <w:sz w:val="24"/>
          <w:szCs w:val="20"/>
          <w:lang w:eastAsia="pl-PL"/>
        </w:rPr>
        <w:t>w</w:t>
      </w:r>
      <w:r>
        <w:rPr>
          <w:rFonts w:ascii="Times" w:eastAsia="Times New Roman" w:hAnsi="Times" w:cs="Times"/>
          <w:sz w:val="24"/>
          <w:szCs w:val="20"/>
          <w:lang w:eastAsia="pl-PL"/>
        </w:rPr>
        <w:t> </w:t>
      </w:r>
      <w:r w:rsidRPr="00C21821">
        <w:rPr>
          <w:rFonts w:ascii="Times" w:eastAsia="Times New Roman" w:hAnsi="Times" w:cs="Times"/>
          <w:sz w:val="24"/>
          <w:szCs w:val="20"/>
          <w:lang w:eastAsia="pl-PL"/>
        </w:rPr>
        <w:t>wysokości 100 zł za każdą osobę, której danych osobowych dotyczyło naruszenie lub przetwarzanie niezgodne z Instrukcją, przy czym nie więcej niż 100 000 zł za jedno naruszenie</w:t>
      </w:r>
      <w:r>
        <w:rPr>
          <w:rFonts w:ascii="Times" w:eastAsia="Times New Roman" w:hAnsi="Times" w:cs="Times"/>
          <w:sz w:val="24"/>
          <w:szCs w:val="20"/>
          <w:lang w:eastAsia="pl-PL"/>
        </w:rPr>
        <w:t>;</w:t>
      </w:r>
      <w:r w:rsidRPr="00C21821">
        <w:rPr>
          <w:rFonts w:ascii="Times" w:eastAsia="Times New Roman" w:hAnsi="Times" w:cs="Times"/>
          <w:sz w:val="24"/>
          <w:szCs w:val="20"/>
          <w:lang w:eastAsia="pl-PL"/>
        </w:rPr>
        <w:t xml:space="preserve"> </w:t>
      </w:r>
    </w:p>
    <w:p w14:paraId="0D01AFB1" w14:textId="77777777" w:rsidR="00974D51" w:rsidRPr="00C21821" w:rsidRDefault="00974D51" w:rsidP="00974D51">
      <w:pPr>
        <w:numPr>
          <w:ilvl w:val="0"/>
          <w:numId w:val="16"/>
        </w:numPr>
        <w:suppressAutoHyphens/>
        <w:autoSpaceDE w:val="0"/>
        <w:autoSpaceDN w:val="0"/>
        <w:adjustRightInd w:val="0"/>
        <w:spacing w:before="120" w:after="0" w:line="300" w:lineRule="exact"/>
        <w:jc w:val="both"/>
        <w:rPr>
          <w:rFonts w:ascii="Times" w:eastAsia="Times New Roman" w:hAnsi="Times" w:cs="Times"/>
          <w:bCs/>
          <w:sz w:val="24"/>
          <w:szCs w:val="24"/>
          <w:lang w:eastAsia="pl-PL"/>
        </w:rPr>
      </w:pPr>
      <w:r w:rsidRPr="00C21821">
        <w:rPr>
          <w:rFonts w:ascii="Times" w:eastAsia="Times New Roman" w:hAnsi="Times" w:cs="Times"/>
          <w:sz w:val="24"/>
          <w:szCs w:val="20"/>
          <w:lang w:eastAsia="pl-PL"/>
        </w:rPr>
        <w:t xml:space="preserve">zwłoki w realizacji obowiązków, o których mowa w § 6 ust. </w:t>
      </w:r>
      <w:r>
        <w:rPr>
          <w:rFonts w:ascii="Times" w:eastAsia="Times New Roman" w:hAnsi="Times" w:cs="Times"/>
          <w:sz w:val="24"/>
          <w:szCs w:val="20"/>
          <w:lang w:eastAsia="pl-PL"/>
        </w:rPr>
        <w:t>2</w:t>
      </w:r>
      <w:r w:rsidRPr="00C21821">
        <w:rPr>
          <w:rFonts w:ascii="Times" w:eastAsia="Times New Roman" w:hAnsi="Times" w:cs="Times"/>
          <w:sz w:val="24"/>
          <w:szCs w:val="20"/>
          <w:lang w:eastAsia="pl-PL"/>
        </w:rPr>
        <w:t xml:space="preserve"> pkt 2 i 3</w:t>
      </w:r>
      <w:r>
        <w:rPr>
          <w:rFonts w:ascii="Times" w:eastAsia="Times New Roman" w:hAnsi="Times" w:cs="Times"/>
          <w:sz w:val="24"/>
          <w:szCs w:val="20"/>
          <w:lang w:eastAsia="pl-PL"/>
        </w:rPr>
        <w:t xml:space="preserve"> </w:t>
      </w:r>
      <w:r w:rsidRPr="00323855">
        <w:rPr>
          <w:rFonts w:ascii="Times" w:eastAsia="Times New Roman" w:hAnsi="Times" w:cs="Times"/>
          <w:sz w:val="24"/>
          <w:szCs w:val="20"/>
          <w:lang w:eastAsia="pl-PL"/>
        </w:rPr>
        <w:t>[czynności związane z naruszeniami]</w:t>
      </w:r>
      <w:r w:rsidRPr="00C21821">
        <w:rPr>
          <w:rFonts w:ascii="Times" w:eastAsia="Times New Roman" w:hAnsi="Times" w:cs="Times"/>
          <w:sz w:val="24"/>
          <w:szCs w:val="20"/>
          <w:lang w:eastAsia="pl-PL"/>
        </w:rPr>
        <w:t>, kara umowna wynosić będzie 200 zł za każde rozpoczęte 24 godziny zwłoki w realizacji obowiązków</w:t>
      </w:r>
      <w:r>
        <w:rPr>
          <w:rFonts w:ascii="Times" w:eastAsia="Times New Roman" w:hAnsi="Times" w:cs="Times"/>
          <w:sz w:val="24"/>
          <w:szCs w:val="20"/>
          <w:lang w:eastAsia="pl-PL"/>
        </w:rPr>
        <w:t>,</w:t>
      </w:r>
      <w:r w:rsidRPr="00C21821">
        <w:rPr>
          <w:rFonts w:ascii="Times" w:eastAsia="Times New Roman" w:hAnsi="Times" w:cs="Times"/>
          <w:sz w:val="24"/>
          <w:szCs w:val="20"/>
          <w:lang w:eastAsia="pl-PL"/>
        </w:rPr>
        <w:t xml:space="preserve"> tj. przekazania informacji Administratorowi.</w:t>
      </w:r>
    </w:p>
    <w:p w14:paraId="14BDC73C" w14:textId="77777777" w:rsidR="00974D51" w:rsidRPr="00C21821" w:rsidRDefault="00974D51" w:rsidP="00974D51">
      <w:pPr>
        <w:numPr>
          <w:ilvl w:val="0"/>
          <w:numId w:val="38"/>
        </w:numPr>
        <w:suppressAutoHyphens/>
        <w:autoSpaceDE w:val="0"/>
        <w:autoSpaceDN w:val="0"/>
        <w:adjustRightInd w:val="0"/>
        <w:spacing w:before="120" w:after="0" w:line="300" w:lineRule="exact"/>
        <w:jc w:val="both"/>
        <w:rPr>
          <w:rFonts w:ascii="Times" w:eastAsia="Times New Roman" w:hAnsi="Times" w:cs="Times"/>
          <w:bCs/>
          <w:sz w:val="24"/>
          <w:szCs w:val="24"/>
          <w:lang w:eastAsia="pl-PL"/>
        </w:rPr>
      </w:pPr>
      <w:r w:rsidRPr="00C21821">
        <w:rPr>
          <w:rFonts w:ascii="Times" w:eastAsia="Times New Roman" w:hAnsi="Times" w:cs="Times"/>
          <w:bCs/>
          <w:sz w:val="24"/>
          <w:szCs w:val="24"/>
          <w:lang w:eastAsia="pl-PL"/>
        </w:rPr>
        <w:t xml:space="preserve">Przetwarzający </w:t>
      </w:r>
      <w:r w:rsidRPr="00C21821">
        <w:rPr>
          <w:rFonts w:ascii="Times" w:eastAsia="Times New Roman" w:hAnsi="Times" w:cs="Arial"/>
          <w:bCs/>
          <w:sz w:val="24"/>
          <w:szCs w:val="20"/>
          <w:lang w:eastAsia="pl-PL"/>
        </w:rPr>
        <w:t xml:space="preserve">zapłaci kary umowne niezależnie od poniesienia szkody przez </w:t>
      </w:r>
      <w:r w:rsidRPr="00C21821">
        <w:rPr>
          <w:rFonts w:ascii="Times" w:eastAsia="Times New Roman" w:hAnsi="Times" w:cs="Times"/>
          <w:bCs/>
          <w:sz w:val="24"/>
          <w:szCs w:val="24"/>
          <w:lang w:eastAsia="pl-PL"/>
        </w:rPr>
        <w:t>Administratora</w:t>
      </w:r>
      <w:r w:rsidRPr="00C21821">
        <w:rPr>
          <w:rFonts w:ascii="Times" w:eastAsia="Times New Roman" w:hAnsi="Times" w:cs="Arial"/>
          <w:bCs/>
          <w:sz w:val="24"/>
          <w:szCs w:val="20"/>
          <w:lang w:eastAsia="pl-PL"/>
        </w:rPr>
        <w:t>.</w:t>
      </w:r>
      <w:r w:rsidRPr="00C21821">
        <w:rPr>
          <w:rFonts w:ascii="Times" w:eastAsia="Times New Roman" w:hAnsi="Times" w:cs="Times"/>
          <w:bCs/>
          <w:sz w:val="24"/>
          <w:szCs w:val="24"/>
          <w:lang w:eastAsia="pl-PL"/>
        </w:rPr>
        <w:t xml:space="preserve"> Każda z kar umownych</w:t>
      </w:r>
      <w:r>
        <w:rPr>
          <w:rFonts w:ascii="Times" w:eastAsia="Times New Roman" w:hAnsi="Times" w:cs="Times"/>
          <w:bCs/>
          <w:sz w:val="24"/>
          <w:szCs w:val="24"/>
          <w:lang w:eastAsia="pl-PL"/>
        </w:rPr>
        <w:t>, o których mowa w ust. 3,</w:t>
      </w:r>
      <w:r w:rsidRPr="00C21821">
        <w:rPr>
          <w:rFonts w:ascii="Times" w:eastAsia="Times New Roman" w:hAnsi="Times" w:cs="Times"/>
          <w:bCs/>
          <w:sz w:val="24"/>
          <w:szCs w:val="24"/>
          <w:lang w:eastAsia="pl-PL"/>
        </w:rPr>
        <w:t xml:space="preserve"> jest niezależna od siebie, a Administrator ma prawo dochodzić każdej z nich niezależnie od dochodzenia pozostałych.</w:t>
      </w:r>
    </w:p>
    <w:p w14:paraId="4F910989" w14:textId="69C50DB0" w:rsidR="00974D51" w:rsidRPr="00C21821" w:rsidRDefault="00974D51" w:rsidP="00974D51">
      <w:pPr>
        <w:numPr>
          <w:ilvl w:val="0"/>
          <w:numId w:val="38"/>
        </w:numPr>
        <w:suppressAutoHyphens/>
        <w:autoSpaceDE w:val="0"/>
        <w:autoSpaceDN w:val="0"/>
        <w:adjustRightInd w:val="0"/>
        <w:spacing w:before="120" w:after="0" w:line="300" w:lineRule="exact"/>
        <w:jc w:val="both"/>
        <w:rPr>
          <w:rFonts w:ascii="Times" w:eastAsia="Times New Roman" w:hAnsi="Times" w:cs="Times"/>
          <w:sz w:val="24"/>
          <w:szCs w:val="20"/>
          <w:lang w:eastAsia="pl-PL"/>
        </w:rPr>
      </w:pPr>
      <w:r w:rsidRPr="00C21821">
        <w:rPr>
          <w:rFonts w:ascii="Times" w:eastAsia="Times New Roman" w:hAnsi="Times" w:cs="Times"/>
          <w:sz w:val="24"/>
          <w:szCs w:val="20"/>
          <w:lang w:eastAsia="pl-PL"/>
        </w:rPr>
        <w:t xml:space="preserve">Kary umowne, o których mowa w ust. </w:t>
      </w:r>
      <w:r>
        <w:rPr>
          <w:rFonts w:ascii="Times" w:eastAsia="Times New Roman" w:hAnsi="Times" w:cs="Times"/>
          <w:sz w:val="24"/>
          <w:szCs w:val="20"/>
          <w:lang w:eastAsia="pl-PL"/>
        </w:rPr>
        <w:t>3</w:t>
      </w:r>
      <w:r w:rsidRPr="00C21821">
        <w:rPr>
          <w:rFonts w:ascii="Times" w:eastAsia="Times New Roman" w:hAnsi="Times" w:cs="Times"/>
          <w:sz w:val="24"/>
          <w:szCs w:val="20"/>
          <w:lang w:eastAsia="pl-PL"/>
        </w:rPr>
        <w:t xml:space="preserve"> są naliczane do limitu łącznej wysokości </w:t>
      </w:r>
      <w:r>
        <w:rPr>
          <w:rFonts w:ascii="Times" w:eastAsia="Times New Roman" w:hAnsi="Times" w:cs="Times"/>
          <w:sz w:val="24"/>
          <w:szCs w:val="20"/>
          <w:lang w:eastAsia="pl-PL"/>
        </w:rPr>
        <w:t>k</w:t>
      </w:r>
      <w:r w:rsidRPr="00C21821">
        <w:rPr>
          <w:rFonts w:ascii="Times" w:eastAsia="Times New Roman" w:hAnsi="Times" w:cs="Times"/>
          <w:sz w:val="24"/>
          <w:szCs w:val="20"/>
          <w:lang w:eastAsia="pl-PL"/>
        </w:rPr>
        <w:t>ar umownych (20% Zaakceptowanej Kwoty Kontraktowej netto), o którym mowa</w:t>
      </w:r>
      <w:r>
        <w:rPr>
          <w:rFonts w:ascii="Times" w:eastAsia="Times New Roman" w:hAnsi="Times" w:cs="Times"/>
          <w:sz w:val="24"/>
          <w:szCs w:val="20"/>
          <w:lang w:eastAsia="pl-PL"/>
        </w:rPr>
        <w:t xml:space="preserve"> </w:t>
      </w:r>
      <w:r w:rsidRPr="00C21821">
        <w:rPr>
          <w:rFonts w:ascii="Times" w:eastAsia="Times New Roman" w:hAnsi="Times" w:cs="Times"/>
          <w:sz w:val="24"/>
          <w:szCs w:val="20"/>
          <w:lang w:eastAsia="pl-PL"/>
        </w:rPr>
        <w:t>w</w:t>
      </w:r>
      <w:r>
        <w:rPr>
          <w:rFonts w:ascii="Times" w:eastAsia="Times New Roman" w:hAnsi="Times" w:cs="Times"/>
          <w:sz w:val="24"/>
          <w:szCs w:val="20"/>
          <w:lang w:eastAsia="pl-PL"/>
        </w:rPr>
        <w:t> </w:t>
      </w:r>
      <w:r w:rsidRPr="00FC347A">
        <w:rPr>
          <w:rFonts w:ascii="Times" w:eastAsia="Times New Roman" w:hAnsi="Times" w:cs="Times"/>
          <w:sz w:val="24"/>
          <w:szCs w:val="20"/>
          <w:lang w:eastAsia="pl-PL"/>
        </w:rPr>
        <w:t>Subklauzuli 8.8 Szczególnych Warunków Kontraktu.</w:t>
      </w:r>
      <w:r w:rsidRPr="00C21821">
        <w:rPr>
          <w:rFonts w:ascii="Times" w:eastAsia="Times New Roman" w:hAnsi="Times" w:cs="Times"/>
          <w:sz w:val="24"/>
          <w:szCs w:val="20"/>
          <w:lang w:eastAsia="pl-PL"/>
        </w:rPr>
        <w:t xml:space="preserve"> </w:t>
      </w:r>
    </w:p>
    <w:p w14:paraId="0A27A437" w14:textId="77777777" w:rsidR="00974D51" w:rsidRDefault="00974D51" w:rsidP="00974D51">
      <w:pPr>
        <w:numPr>
          <w:ilvl w:val="0"/>
          <w:numId w:val="38"/>
        </w:numPr>
        <w:suppressAutoHyphens/>
        <w:autoSpaceDE w:val="0"/>
        <w:autoSpaceDN w:val="0"/>
        <w:adjustRightInd w:val="0"/>
        <w:spacing w:before="120" w:after="0" w:line="300" w:lineRule="exact"/>
        <w:jc w:val="both"/>
        <w:rPr>
          <w:rFonts w:ascii="Times" w:eastAsia="Times New Roman" w:hAnsi="Times" w:cs="Times"/>
          <w:sz w:val="24"/>
          <w:szCs w:val="20"/>
          <w:lang w:eastAsia="pl-PL"/>
        </w:rPr>
      </w:pPr>
      <w:r w:rsidRPr="00C21821">
        <w:rPr>
          <w:rFonts w:ascii="Times" w:eastAsia="Times New Roman" w:hAnsi="Times" w:cs="Times"/>
          <w:sz w:val="24"/>
          <w:szCs w:val="20"/>
          <w:lang w:eastAsia="pl-PL"/>
        </w:rPr>
        <w:t>Administrator zastrzega sobie prawo do żądania odszkodowania uzupełniającego przenoszącego wysokość kar umownych do wysokości rzeczywiście poniesionej szkody, powstałej lub mogącej powstać w związku z niewykonaniem lub nienależytym wykonywaniem Umowy Powierzenia przez Przetwarzającego.</w:t>
      </w:r>
    </w:p>
    <w:p w14:paraId="6A1A6887" w14:textId="77777777" w:rsidR="00D437B6" w:rsidRPr="00C21821" w:rsidRDefault="00D437B6" w:rsidP="00D437B6">
      <w:pPr>
        <w:suppressAutoHyphens/>
        <w:autoSpaceDE w:val="0"/>
        <w:autoSpaceDN w:val="0"/>
        <w:adjustRightInd w:val="0"/>
        <w:spacing w:before="120" w:after="0" w:line="300" w:lineRule="exact"/>
        <w:ind w:left="720"/>
        <w:jc w:val="both"/>
        <w:rPr>
          <w:rFonts w:ascii="Times" w:eastAsia="Times New Roman" w:hAnsi="Times" w:cs="Times"/>
          <w:sz w:val="24"/>
          <w:szCs w:val="20"/>
          <w:lang w:eastAsia="pl-PL"/>
        </w:rPr>
      </w:pPr>
    </w:p>
    <w:p w14:paraId="2DD3847C" w14:textId="77777777" w:rsidR="00974D51" w:rsidRPr="00C21821" w:rsidRDefault="00974D51" w:rsidP="00974D51">
      <w:pPr>
        <w:suppressAutoHyphens/>
        <w:autoSpaceDE w:val="0"/>
        <w:autoSpaceDN w:val="0"/>
        <w:adjustRightInd w:val="0"/>
        <w:spacing w:before="120" w:after="0" w:line="300" w:lineRule="exact"/>
        <w:ind w:firstLine="510"/>
        <w:jc w:val="center"/>
        <w:rPr>
          <w:rFonts w:ascii="Times" w:eastAsia="Calibri" w:hAnsi="Times" w:cs="Times"/>
          <w:b/>
          <w:sz w:val="24"/>
          <w:szCs w:val="24"/>
        </w:rPr>
      </w:pPr>
      <w:r w:rsidRPr="00C21821">
        <w:rPr>
          <w:rFonts w:ascii="Times" w:eastAsia="Times New Roman" w:hAnsi="Times" w:cs="Times"/>
          <w:b/>
          <w:sz w:val="24"/>
          <w:szCs w:val="24"/>
          <w:lang w:eastAsia="pl-PL"/>
        </w:rPr>
        <w:t>§ 10.</w:t>
      </w:r>
    </w:p>
    <w:p w14:paraId="268E4CDC" w14:textId="77777777" w:rsidR="00974D51" w:rsidRPr="00C21821" w:rsidRDefault="00974D51" w:rsidP="00974D51">
      <w:pPr>
        <w:suppressAutoHyphens/>
        <w:autoSpaceDE w:val="0"/>
        <w:autoSpaceDN w:val="0"/>
        <w:adjustRightInd w:val="0"/>
        <w:spacing w:before="120" w:after="0" w:line="300" w:lineRule="exact"/>
        <w:ind w:firstLine="510"/>
        <w:jc w:val="center"/>
        <w:rPr>
          <w:rFonts w:ascii="Times" w:eastAsia="Times New Roman" w:hAnsi="Times" w:cs="Times"/>
          <w:b/>
          <w:sz w:val="24"/>
          <w:szCs w:val="24"/>
          <w:lang w:eastAsia="pl-PL"/>
        </w:rPr>
      </w:pPr>
      <w:r w:rsidRPr="00C21821">
        <w:rPr>
          <w:rFonts w:ascii="Times" w:eastAsia="Times New Roman" w:hAnsi="Times" w:cs="Times"/>
          <w:b/>
          <w:sz w:val="24"/>
          <w:szCs w:val="24"/>
          <w:lang w:eastAsia="pl-PL"/>
        </w:rPr>
        <w:t>Poufność</w:t>
      </w:r>
    </w:p>
    <w:p w14:paraId="3C275629" w14:textId="77777777" w:rsidR="00974D51" w:rsidRPr="00C21821" w:rsidRDefault="00974D51" w:rsidP="00974D51">
      <w:pPr>
        <w:numPr>
          <w:ilvl w:val="0"/>
          <w:numId w:val="9"/>
        </w:numPr>
        <w:suppressAutoHyphens/>
        <w:autoSpaceDE w:val="0"/>
        <w:autoSpaceDN w:val="0"/>
        <w:adjustRightInd w:val="0"/>
        <w:spacing w:before="120" w:after="0" w:line="300" w:lineRule="exact"/>
        <w:jc w:val="both"/>
        <w:rPr>
          <w:rFonts w:ascii="Times" w:eastAsia="Times New Roman" w:hAnsi="Times" w:cs="Times"/>
          <w:bCs/>
          <w:sz w:val="24"/>
          <w:szCs w:val="24"/>
          <w:lang w:eastAsia="pl-PL"/>
        </w:rPr>
      </w:pPr>
      <w:r w:rsidRPr="00C21821">
        <w:rPr>
          <w:rFonts w:ascii="Times" w:eastAsia="Times New Roman" w:hAnsi="Times" w:cs="Arial"/>
          <w:bCs/>
          <w:sz w:val="24"/>
          <w:szCs w:val="20"/>
          <w:lang w:eastAsia="pl-PL"/>
        </w:rPr>
        <w:t>Wszelkie dane i informacje</w:t>
      </w:r>
      <w:r w:rsidRPr="00C21821">
        <w:rPr>
          <w:rFonts w:ascii="Times" w:eastAsia="Times New Roman" w:hAnsi="Times" w:cs="Times"/>
          <w:bCs/>
          <w:sz w:val="24"/>
          <w:szCs w:val="24"/>
          <w:lang w:eastAsia="pl-PL"/>
        </w:rPr>
        <w:t xml:space="preserve"> przekazane Przetwarzającemu i jego pracownikom</w:t>
      </w:r>
      <w:r>
        <w:rPr>
          <w:rFonts w:ascii="Times" w:eastAsia="Times New Roman" w:hAnsi="Times" w:cs="Times"/>
          <w:bCs/>
          <w:sz w:val="24"/>
          <w:szCs w:val="24"/>
          <w:lang w:eastAsia="pl-PL"/>
        </w:rPr>
        <w:t xml:space="preserve"> </w:t>
      </w:r>
      <w:r w:rsidRPr="00C21821">
        <w:rPr>
          <w:rFonts w:ascii="Times" w:eastAsia="Times New Roman" w:hAnsi="Times" w:cs="Times"/>
          <w:bCs/>
          <w:sz w:val="24"/>
          <w:szCs w:val="24"/>
          <w:lang w:eastAsia="pl-PL"/>
        </w:rPr>
        <w:t>w</w:t>
      </w:r>
      <w:r>
        <w:rPr>
          <w:rFonts w:ascii="Times" w:eastAsia="Times New Roman" w:hAnsi="Times" w:cs="Times"/>
          <w:bCs/>
          <w:sz w:val="24"/>
          <w:szCs w:val="24"/>
          <w:lang w:eastAsia="pl-PL"/>
        </w:rPr>
        <w:t> </w:t>
      </w:r>
      <w:r w:rsidRPr="00C21821">
        <w:rPr>
          <w:rFonts w:ascii="Times" w:eastAsia="Times New Roman" w:hAnsi="Times" w:cs="Times"/>
          <w:bCs/>
          <w:sz w:val="24"/>
          <w:szCs w:val="24"/>
          <w:lang w:eastAsia="pl-PL"/>
        </w:rPr>
        <w:t xml:space="preserve">związku z wykonaniem </w:t>
      </w:r>
      <w:r w:rsidRPr="00C21821">
        <w:rPr>
          <w:rFonts w:ascii="Times" w:eastAsia="Times New Roman" w:hAnsi="Times" w:cs="Times"/>
          <w:bCs/>
          <w:snapToGrid w:val="0"/>
          <w:sz w:val="24"/>
          <w:szCs w:val="24"/>
          <w:lang w:eastAsia="pl-PL"/>
        </w:rPr>
        <w:t>Umowy Powierzenia</w:t>
      </w:r>
      <w:r w:rsidRPr="00C21821">
        <w:rPr>
          <w:rFonts w:ascii="Times" w:eastAsia="Times New Roman" w:hAnsi="Times" w:cs="Times"/>
          <w:bCs/>
          <w:sz w:val="24"/>
          <w:szCs w:val="24"/>
          <w:lang w:eastAsia="pl-PL"/>
        </w:rPr>
        <w:t xml:space="preserve">, zarówno w czasie jej obowiązywania jak i po jej rozwiązaniu, będą traktowane jako poufne i mogą być wykorzystane przez Przetwarzającego wyłącznie do wykonania zobowiązań wynikających z </w:t>
      </w:r>
      <w:r w:rsidRPr="00C21821">
        <w:rPr>
          <w:rFonts w:ascii="Times" w:eastAsia="Times New Roman" w:hAnsi="Times" w:cs="Times"/>
          <w:bCs/>
          <w:snapToGrid w:val="0"/>
          <w:sz w:val="24"/>
          <w:szCs w:val="24"/>
          <w:lang w:eastAsia="pl-PL"/>
        </w:rPr>
        <w:t>Umowy Powierzenia</w:t>
      </w:r>
      <w:r w:rsidRPr="00C21821">
        <w:rPr>
          <w:rFonts w:ascii="Times" w:eastAsia="Times New Roman" w:hAnsi="Times" w:cs="Times"/>
          <w:bCs/>
          <w:sz w:val="24"/>
          <w:szCs w:val="24"/>
          <w:lang w:eastAsia="pl-PL"/>
        </w:rPr>
        <w:t>.</w:t>
      </w:r>
    </w:p>
    <w:p w14:paraId="4C212C40" w14:textId="77777777" w:rsidR="00974D51" w:rsidRPr="005A0ECF" w:rsidRDefault="00974D51" w:rsidP="00974D51">
      <w:pPr>
        <w:numPr>
          <w:ilvl w:val="0"/>
          <w:numId w:val="9"/>
        </w:numPr>
        <w:suppressAutoHyphens/>
        <w:autoSpaceDE w:val="0"/>
        <w:autoSpaceDN w:val="0"/>
        <w:adjustRightInd w:val="0"/>
        <w:spacing w:before="120" w:after="0" w:line="300" w:lineRule="exact"/>
        <w:jc w:val="both"/>
        <w:rPr>
          <w:rFonts w:ascii="Times" w:eastAsia="Times New Roman" w:hAnsi="Times" w:cs="Times"/>
          <w:b/>
          <w:sz w:val="24"/>
          <w:szCs w:val="24"/>
          <w:lang w:eastAsia="pl-PL"/>
        </w:rPr>
      </w:pPr>
      <w:r w:rsidRPr="00C21821">
        <w:rPr>
          <w:rFonts w:ascii="Times" w:eastAsia="Times New Roman" w:hAnsi="Times" w:cs="Times"/>
          <w:bCs/>
          <w:sz w:val="24"/>
          <w:szCs w:val="24"/>
          <w:lang w:eastAsia="pl-PL"/>
        </w:rPr>
        <w:t xml:space="preserve">Przetwarzający </w:t>
      </w:r>
      <w:r>
        <w:rPr>
          <w:rFonts w:ascii="Times" w:eastAsia="Times New Roman" w:hAnsi="Times" w:cs="Times"/>
          <w:bCs/>
          <w:sz w:val="24"/>
          <w:szCs w:val="24"/>
          <w:lang w:eastAsia="pl-PL"/>
        </w:rPr>
        <w:t xml:space="preserve">zobowiązuje się do zachowania w tajemnicy danych i informacji poufnych oraz zobowiązuje się, że nie będą one udostępniane, ujawniane ani wykorzystywane w innym celu niż wykonywanie Umowy Powierzenia, </w:t>
      </w:r>
      <w:r w:rsidRPr="00C21821">
        <w:rPr>
          <w:rFonts w:ascii="Times" w:eastAsia="Times New Roman" w:hAnsi="Times" w:cs="Arial"/>
          <w:bCs/>
          <w:sz w:val="24"/>
          <w:szCs w:val="20"/>
          <w:lang w:eastAsia="pl-PL"/>
        </w:rPr>
        <w:t>w tym również po zakończeniu powierzenia.</w:t>
      </w:r>
    </w:p>
    <w:p w14:paraId="2FAB666C" w14:textId="77777777" w:rsidR="00974D51" w:rsidRPr="00C21821" w:rsidRDefault="00974D51" w:rsidP="00974D51">
      <w:pPr>
        <w:suppressAutoHyphens/>
        <w:autoSpaceDE w:val="0"/>
        <w:autoSpaceDN w:val="0"/>
        <w:adjustRightInd w:val="0"/>
        <w:spacing w:before="120" w:after="0" w:line="300" w:lineRule="exact"/>
        <w:ind w:firstLine="510"/>
        <w:jc w:val="center"/>
        <w:rPr>
          <w:rFonts w:ascii="Times" w:eastAsia="Times New Roman" w:hAnsi="Times" w:cs="Times"/>
          <w:b/>
          <w:sz w:val="24"/>
          <w:szCs w:val="24"/>
          <w:lang w:eastAsia="pl-PL"/>
        </w:rPr>
      </w:pPr>
      <w:r w:rsidRPr="00C21821">
        <w:rPr>
          <w:rFonts w:ascii="Times" w:eastAsia="Times New Roman" w:hAnsi="Times" w:cs="Times"/>
          <w:b/>
          <w:sz w:val="24"/>
          <w:szCs w:val="24"/>
          <w:lang w:eastAsia="pl-PL"/>
        </w:rPr>
        <w:t>§ 11.</w:t>
      </w:r>
    </w:p>
    <w:p w14:paraId="5D850889" w14:textId="77777777" w:rsidR="00974D51" w:rsidRPr="00C21821" w:rsidRDefault="00974D51" w:rsidP="00974D51">
      <w:pPr>
        <w:suppressAutoHyphens/>
        <w:autoSpaceDE w:val="0"/>
        <w:autoSpaceDN w:val="0"/>
        <w:adjustRightInd w:val="0"/>
        <w:spacing w:before="120" w:after="0" w:line="300" w:lineRule="exact"/>
        <w:ind w:firstLine="360"/>
        <w:jc w:val="center"/>
        <w:rPr>
          <w:rFonts w:ascii="Times" w:eastAsia="Times New Roman" w:hAnsi="Times" w:cs="Times"/>
          <w:b/>
          <w:bCs/>
          <w:sz w:val="24"/>
          <w:szCs w:val="24"/>
          <w:lang w:eastAsia="pl-PL"/>
        </w:rPr>
      </w:pPr>
      <w:r w:rsidRPr="00C21821">
        <w:rPr>
          <w:rFonts w:ascii="Times" w:eastAsia="Times New Roman" w:hAnsi="Times" w:cs="Times"/>
          <w:b/>
          <w:bCs/>
          <w:sz w:val="24"/>
          <w:szCs w:val="24"/>
          <w:lang w:eastAsia="pl-PL"/>
        </w:rPr>
        <w:t>Czas obowiązywania umowy</w:t>
      </w:r>
    </w:p>
    <w:p w14:paraId="53A55EAA" w14:textId="47AB01B0" w:rsidR="00974D51" w:rsidRPr="00C21821" w:rsidRDefault="00974D51" w:rsidP="00974D51">
      <w:pPr>
        <w:numPr>
          <w:ilvl w:val="0"/>
          <w:numId w:val="10"/>
        </w:numPr>
        <w:suppressAutoHyphens/>
        <w:autoSpaceDE w:val="0"/>
        <w:autoSpaceDN w:val="0"/>
        <w:adjustRightInd w:val="0"/>
        <w:spacing w:before="120" w:after="0" w:line="300" w:lineRule="exact"/>
        <w:jc w:val="both"/>
        <w:rPr>
          <w:rFonts w:ascii="Times" w:eastAsia="Times New Roman" w:hAnsi="Times" w:cs="Times"/>
          <w:bCs/>
          <w:sz w:val="24"/>
          <w:szCs w:val="20"/>
          <w:lang w:eastAsia="pl-PL"/>
        </w:rPr>
      </w:pPr>
      <w:r w:rsidRPr="00C21821">
        <w:rPr>
          <w:rFonts w:ascii="Times" w:eastAsia="Times New Roman" w:hAnsi="Times" w:cs="Times"/>
          <w:bCs/>
          <w:sz w:val="24"/>
          <w:szCs w:val="20"/>
          <w:lang w:eastAsia="pl-PL"/>
        </w:rPr>
        <w:t xml:space="preserve">Po zrealizowaniu zobowiązań określonych w </w:t>
      </w:r>
      <w:r w:rsidRPr="00FF659C">
        <w:rPr>
          <w:rFonts w:ascii="Times" w:eastAsia="Times New Roman" w:hAnsi="Times" w:cs="Times"/>
          <w:bCs/>
          <w:sz w:val="24"/>
          <w:szCs w:val="20"/>
          <w:lang w:eastAsia="pl-PL"/>
        </w:rPr>
        <w:t xml:space="preserve">§ 3 Aktu Umowy, i po upłynięciu terminów wynikających z gwarancji lub rękojmi </w:t>
      </w:r>
      <w:r w:rsidRPr="00FF659C">
        <w:rPr>
          <w:rFonts w:ascii="Times" w:eastAsia="Times New Roman" w:hAnsi="Times" w:cs="Arial"/>
          <w:bCs/>
          <w:sz w:val="24"/>
          <w:szCs w:val="20"/>
          <w:lang w:eastAsia="pl-PL"/>
        </w:rPr>
        <w:t xml:space="preserve"> lub w przypadku przedterminowego zakończenia Kontraktu po dniu jego zakończenia</w:t>
      </w:r>
      <w:r w:rsidRPr="00FF659C">
        <w:rPr>
          <w:rFonts w:ascii="Times" w:eastAsia="Times New Roman" w:hAnsi="Times" w:cs="Times"/>
          <w:bCs/>
          <w:sz w:val="24"/>
          <w:szCs w:val="20"/>
          <w:lang w:eastAsia="pl-PL"/>
        </w:rPr>
        <w:t>,</w:t>
      </w:r>
      <w:r w:rsidRPr="00C21821">
        <w:rPr>
          <w:rFonts w:ascii="Times" w:eastAsia="Times New Roman" w:hAnsi="Times" w:cs="Times"/>
          <w:bCs/>
          <w:sz w:val="24"/>
          <w:szCs w:val="20"/>
          <w:lang w:eastAsia="pl-PL"/>
        </w:rPr>
        <w:t xml:space="preserve"> Przetwarzający zobowiązuje się, </w:t>
      </w:r>
      <w:r w:rsidRPr="00C21821">
        <w:rPr>
          <w:rFonts w:ascii="Times" w:eastAsia="Times New Roman" w:hAnsi="Times" w:cs="Times"/>
          <w:bCs/>
          <w:sz w:val="24"/>
          <w:szCs w:val="20"/>
          <w:lang w:eastAsia="pl-PL"/>
        </w:rPr>
        <w:lastRenderedPageBreak/>
        <w:t>zależnie od decyzji Administratora i w terminie przez niego wskazanym, ale nie krótszym niż 7 dni:</w:t>
      </w:r>
    </w:p>
    <w:p w14:paraId="0A2D7302" w14:textId="77777777" w:rsidR="00974D51" w:rsidRPr="00C21821" w:rsidRDefault="00974D51" w:rsidP="00974D51">
      <w:pPr>
        <w:numPr>
          <w:ilvl w:val="0"/>
          <w:numId w:val="11"/>
        </w:numPr>
        <w:suppressAutoHyphens/>
        <w:autoSpaceDE w:val="0"/>
        <w:autoSpaceDN w:val="0"/>
        <w:adjustRightInd w:val="0"/>
        <w:spacing w:before="120" w:after="0" w:line="300" w:lineRule="exact"/>
        <w:jc w:val="both"/>
        <w:rPr>
          <w:rFonts w:ascii="Times" w:eastAsia="Times New Roman" w:hAnsi="Times" w:cs="Times"/>
          <w:bCs/>
          <w:sz w:val="24"/>
          <w:szCs w:val="24"/>
          <w:lang w:eastAsia="pl-PL"/>
        </w:rPr>
      </w:pPr>
      <w:r w:rsidRPr="00C21821">
        <w:rPr>
          <w:rFonts w:ascii="Times" w:eastAsia="Times New Roman" w:hAnsi="Times" w:cs="Times"/>
          <w:bCs/>
          <w:sz w:val="24"/>
          <w:szCs w:val="24"/>
          <w:lang w:eastAsia="pl-PL"/>
        </w:rPr>
        <w:t>usunąć wszelkie powierzone dane osobowe oraz skutecznie usunąć wszelkie ich istniejące kopie, chyba że przepisy prawa nakazują przechowywanie danych albo</w:t>
      </w:r>
    </w:p>
    <w:p w14:paraId="0CA1BFA3" w14:textId="77777777" w:rsidR="00974D51" w:rsidRPr="00C21821" w:rsidRDefault="00974D51" w:rsidP="00974D51">
      <w:pPr>
        <w:numPr>
          <w:ilvl w:val="0"/>
          <w:numId w:val="11"/>
        </w:numPr>
        <w:suppressAutoHyphens/>
        <w:autoSpaceDE w:val="0"/>
        <w:autoSpaceDN w:val="0"/>
        <w:adjustRightInd w:val="0"/>
        <w:spacing w:before="120" w:after="0" w:line="300" w:lineRule="exact"/>
        <w:jc w:val="both"/>
        <w:rPr>
          <w:rFonts w:ascii="Times" w:eastAsia="Times New Roman" w:hAnsi="Times" w:cs="Times"/>
          <w:bCs/>
          <w:sz w:val="24"/>
          <w:szCs w:val="24"/>
          <w:lang w:eastAsia="pl-PL"/>
        </w:rPr>
      </w:pPr>
      <w:r w:rsidRPr="00C21821">
        <w:rPr>
          <w:rFonts w:ascii="Times" w:eastAsia="Times New Roman" w:hAnsi="Times" w:cs="Times"/>
          <w:bCs/>
          <w:sz w:val="24"/>
          <w:szCs w:val="24"/>
          <w:lang w:eastAsia="pl-PL"/>
        </w:rPr>
        <w:t>zwrócić Administratorowi wszelkie powierzone dane osobowe oraz skutecznie usunąć wszelkie istniejące kopie, chyba że przepisy prawa nakazują przechowywanie danych.</w:t>
      </w:r>
    </w:p>
    <w:p w14:paraId="344194A0" w14:textId="77777777" w:rsidR="00974D51" w:rsidRPr="00C21821" w:rsidRDefault="00974D51" w:rsidP="00974D51">
      <w:pPr>
        <w:numPr>
          <w:ilvl w:val="0"/>
          <w:numId w:val="10"/>
        </w:numPr>
        <w:suppressAutoHyphens/>
        <w:autoSpaceDE w:val="0"/>
        <w:autoSpaceDN w:val="0"/>
        <w:adjustRightInd w:val="0"/>
        <w:spacing w:before="120" w:after="0" w:line="300" w:lineRule="exact"/>
        <w:jc w:val="both"/>
        <w:rPr>
          <w:rFonts w:ascii="Times" w:eastAsia="Times New Roman" w:hAnsi="Times" w:cs="Times"/>
          <w:bCs/>
          <w:sz w:val="24"/>
          <w:szCs w:val="24"/>
          <w:lang w:eastAsia="pl-PL"/>
        </w:rPr>
      </w:pPr>
      <w:r w:rsidRPr="00C21821">
        <w:rPr>
          <w:rFonts w:ascii="Times" w:eastAsia="Times New Roman" w:hAnsi="Times" w:cs="Times"/>
          <w:bCs/>
          <w:sz w:val="24"/>
          <w:szCs w:val="24"/>
          <w:lang w:eastAsia="pl-PL"/>
        </w:rPr>
        <w:t>Administrator ma prawo zastrzec w drodze Instrukcji, że usunięcie lub zwrot danych musi odbywać się przy udziale przedstawiciela Administratora. Brak obecności przedstawiciela Administratora w ustalonym terminie wykonania tych czynności pozbawia Administratora możliwości naliczania kar umownych</w:t>
      </w:r>
      <w:r>
        <w:rPr>
          <w:rFonts w:ascii="Times" w:eastAsia="Times New Roman" w:hAnsi="Times" w:cs="Times"/>
          <w:bCs/>
          <w:sz w:val="24"/>
          <w:szCs w:val="24"/>
          <w:lang w:eastAsia="pl-PL"/>
        </w:rPr>
        <w:t xml:space="preserve"> z tego tytułu</w:t>
      </w:r>
      <w:r w:rsidRPr="00C21821">
        <w:rPr>
          <w:rFonts w:ascii="Times" w:eastAsia="Times New Roman" w:hAnsi="Times" w:cs="Times"/>
          <w:bCs/>
          <w:sz w:val="24"/>
          <w:szCs w:val="24"/>
          <w:lang w:eastAsia="pl-PL"/>
        </w:rPr>
        <w:t xml:space="preserve">. W takim przypadku Strony wspólnie ustalą nowy termin usunięcia lub zwrotu danych. </w:t>
      </w:r>
    </w:p>
    <w:p w14:paraId="52EF91BF" w14:textId="77777777" w:rsidR="00974D51" w:rsidRPr="00C21821" w:rsidRDefault="00974D51" w:rsidP="00974D51">
      <w:pPr>
        <w:numPr>
          <w:ilvl w:val="0"/>
          <w:numId w:val="10"/>
        </w:numPr>
        <w:suppressAutoHyphens/>
        <w:autoSpaceDE w:val="0"/>
        <w:autoSpaceDN w:val="0"/>
        <w:adjustRightInd w:val="0"/>
        <w:spacing w:before="120" w:after="0" w:line="300" w:lineRule="exact"/>
        <w:jc w:val="both"/>
        <w:rPr>
          <w:rFonts w:ascii="Times" w:eastAsia="Times New Roman" w:hAnsi="Times" w:cs="Times"/>
          <w:bCs/>
          <w:sz w:val="24"/>
          <w:szCs w:val="24"/>
          <w:lang w:eastAsia="pl-PL"/>
        </w:rPr>
      </w:pPr>
      <w:r w:rsidRPr="00C21821">
        <w:rPr>
          <w:rFonts w:ascii="Times" w:eastAsia="Times New Roman" w:hAnsi="Times" w:cs="Times"/>
          <w:bCs/>
          <w:sz w:val="24"/>
          <w:szCs w:val="24"/>
          <w:lang w:eastAsia="pl-PL"/>
        </w:rPr>
        <w:t xml:space="preserve">Z czynności usunięcia lub zwrotu należy sporządzić pisemny protokół i przesłać go niezwłocznie do Administratora. Jeżeli w czynności brał udział przedstawiciel Administratora, protokół musi zawierać jego podpis i ewentualne zastrzeżenia. </w:t>
      </w:r>
    </w:p>
    <w:p w14:paraId="4BB71B23" w14:textId="77777777" w:rsidR="00974D51" w:rsidRPr="00C21821" w:rsidRDefault="00974D51" w:rsidP="00974D51">
      <w:pPr>
        <w:numPr>
          <w:ilvl w:val="0"/>
          <w:numId w:val="10"/>
        </w:numPr>
        <w:suppressAutoHyphens/>
        <w:autoSpaceDE w:val="0"/>
        <w:autoSpaceDN w:val="0"/>
        <w:adjustRightInd w:val="0"/>
        <w:spacing w:before="120" w:after="0" w:line="300" w:lineRule="exact"/>
        <w:jc w:val="both"/>
        <w:rPr>
          <w:rFonts w:ascii="Times" w:eastAsia="Times New Roman" w:hAnsi="Times" w:cs="Times"/>
          <w:bCs/>
          <w:sz w:val="24"/>
          <w:szCs w:val="20"/>
          <w:lang w:eastAsia="pl-PL"/>
        </w:rPr>
      </w:pPr>
      <w:r w:rsidRPr="00C21821">
        <w:rPr>
          <w:rFonts w:ascii="Times" w:eastAsia="Times New Roman" w:hAnsi="Times" w:cs="Times"/>
          <w:bCs/>
          <w:sz w:val="24"/>
          <w:szCs w:val="20"/>
          <w:lang w:eastAsia="pl-PL"/>
        </w:rPr>
        <w:t xml:space="preserve">W przypadku niewypełnienia lub nienależytego wypełnienia obowiązku, o którym mowa w ust. 1 Administrator wyznacza Przetwarzającemu w drodze Instrukcji dodatkowy termin na realizację tego obowiązku. Przepis ust. 2 i 3 stosuje się odpowiednio. </w:t>
      </w:r>
    </w:p>
    <w:p w14:paraId="4A98E3E2" w14:textId="066C943C" w:rsidR="00974D51" w:rsidRPr="00C21821" w:rsidRDefault="00974D51" w:rsidP="00974D51">
      <w:pPr>
        <w:numPr>
          <w:ilvl w:val="0"/>
          <w:numId w:val="10"/>
        </w:numPr>
        <w:suppressAutoHyphens/>
        <w:autoSpaceDE w:val="0"/>
        <w:autoSpaceDN w:val="0"/>
        <w:adjustRightInd w:val="0"/>
        <w:spacing w:before="120" w:after="0" w:line="300" w:lineRule="exact"/>
        <w:jc w:val="both"/>
        <w:rPr>
          <w:rFonts w:ascii="Times" w:eastAsia="Times New Roman" w:hAnsi="Times" w:cs="Times"/>
          <w:bCs/>
          <w:sz w:val="24"/>
          <w:szCs w:val="24"/>
          <w:lang w:eastAsia="pl-PL"/>
        </w:rPr>
      </w:pPr>
      <w:r w:rsidRPr="00C21821">
        <w:rPr>
          <w:rFonts w:ascii="Times" w:eastAsia="Times New Roman" w:hAnsi="Times" w:cs="Times"/>
          <w:bCs/>
          <w:sz w:val="24"/>
          <w:szCs w:val="20"/>
          <w:lang w:eastAsia="pl-PL"/>
        </w:rPr>
        <w:t xml:space="preserve">Umowa Powierzenia obowiązuje </w:t>
      </w:r>
      <w:r w:rsidRPr="00FF659C">
        <w:rPr>
          <w:rFonts w:ascii="Times" w:eastAsia="Times New Roman" w:hAnsi="Times" w:cs="Times"/>
          <w:bCs/>
          <w:sz w:val="24"/>
          <w:szCs w:val="20"/>
          <w:lang w:eastAsia="pl-PL"/>
        </w:rPr>
        <w:t>przez okres obowiązywania Kontraktu lub w przypadku przedterminowego zakończenia Kontraktu do dnia jego zakończenia</w:t>
      </w:r>
      <w:r w:rsidRPr="00C21821">
        <w:rPr>
          <w:rFonts w:ascii="Times" w:eastAsia="Times New Roman" w:hAnsi="Times" w:cs="Arial"/>
          <w:bCs/>
          <w:sz w:val="24"/>
          <w:szCs w:val="20"/>
          <w:lang w:eastAsia="pl-PL"/>
        </w:rPr>
        <w:t>,</w:t>
      </w:r>
      <w:r>
        <w:rPr>
          <w:rFonts w:ascii="Times" w:eastAsia="Times New Roman" w:hAnsi="Times" w:cs="Arial"/>
          <w:bCs/>
          <w:sz w:val="24"/>
          <w:szCs w:val="20"/>
          <w:lang w:eastAsia="pl-PL"/>
        </w:rPr>
        <w:t xml:space="preserve"> </w:t>
      </w:r>
      <w:r w:rsidRPr="00C21821">
        <w:rPr>
          <w:rFonts w:ascii="Times" w:eastAsia="Times New Roman" w:hAnsi="Times" w:cs="Arial"/>
          <w:bCs/>
          <w:sz w:val="24"/>
          <w:szCs w:val="20"/>
          <w:lang w:eastAsia="pl-PL"/>
        </w:rPr>
        <w:t>z</w:t>
      </w:r>
      <w:r>
        <w:rPr>
          <w:rFonts w:ascii="Times" w:eastAsia="Times New Roman" w:hAnsi="Times" w:cs="Arial"/>
          <w:bCs/>
          <w:sz w:val="24"/>
          <w:szCs w:val="20"/>
          <w:lang w:eastAsia="pl-PL"/>
        </w:rPr>
        <w:t> </w:t>
      </w:r>
      <w:r w:rsidRPr="00C21821">
        <w:rPr>
          <w:rFonts w:ascii="Times" w:eastAsia="Times New Roman" w:hAnsi="Times" w:cs="Arial"/>
          <w:bCs/>
          <w:sz w:val="24"/>
          <w:szCs w:val="20"/>
          <w:lang w:eastAsia="pl-PL"/>
        </w:rPr>
        <w:t xml:space="preserve">zastrzeżeniem, że Administrator może </w:t>
      </w:r>
      <w:r w:rsidRPr="0066274C">
        <w:rPr>
          <w:rFonts w:ascii="Times" w:eastAsia="Times New Roman" w:hAnsi="Times" w:cs="Arial"/>
          <w:bCs/>
          <w:sz w:val="24"/>
          <w:szCs w:val="20"/>
          <w:lang w:eastAsia="pl-PL"/>
        </w:rPr>
        <w:t>również po zakończeniu Umowy Powierzenia korzystać z uprawnień wskazanych w § 9 ust. 3 pkt 2 lit c, ust. 4-6 oraz § 11 ust</w:t>
      </w:r>
      <w:r w:rsidRPr="00C21821">
        <w:rPr>
          <w:rFonts w:ascii="Times" w:eastAsia="Times New Roman" w:hAnsi="Times" w:cs="Arial"/>
          <w:bCs/>
          <w:sz w:val="24"/>
          <w:szCs w:val="20"/>
          <w:lang w:eastAsia="pl-PL"/>
        </w:rPr>
        <w:t>. 1-4 Umowy Powierzenia.</w:t>
      </w:r>
    </w:p>
    <w:p w14:paraId="384DECB9" w14:textId="77777777" w:rsidR="00974D51" w:rsidRDefault="00974D51" w:rsidP="00D437B6">
      <w:pPr>
        <w:suppressAutoHyphens/>
        <w:autoSpaceDE w:val="0"/>
        <w:autoSpaceDN w:val="0"/>
        <w:adjustRightInd w:val="0"/>
        <w:spacing w:before="120" w:after="0" w:line="300" w:lineRule="exact"/>
        <w:rPr>
          <w:rFonts w:ascii="Times" w:eastAsia="Times New Roman" w:hAnsi="Times" w:cs="Times"/>
          <w:b/>
          <w:sz w:val="24"/>
          <w:szCs w:val="24"/>
          <w:lang w:eastAsia="pl-PL"/>
        </w:rPr>
      </w:pPr>
    </w:p>
    <w:p w14:paraId="207F5771" w14:textId="77777777" w:rsidR="00974D51" w:rsidRPr="00C21821" w:rsidRDefault="00974D51" w:rsidP="00974D51">
      <w:pPr>
        <w:suppressAutoHyphens/>
        <w:autoSpaceDE w:val="0"/>
        <w:autoSpaceDN w:val="0"/>
        <w:adjustRightInd w:val="0"/>
        <w:spacing w:before="120" w:after="0" w:line="300" w:lineRule="exact"/>
        <w:ind w:firstLine="510"/>
        <w:jc w:val="center"/>
        <w:rPr>
          <w:rFonts w:ascii="Times" w:eastAsia="Times New Roman" w:hAnsi="Times" w:cs="Times"/>
          <w:b/>
          <w:sz w:val="24"/>
          <w:szCs w:val="24"/>
          <w:lang w:eastAsia="pl-PL"/>
        </w:rPr>
      </w:pPr>
      <w:r w:rsidRPr="00C21821">
        <w:rPr>
          <w:rFonts w:ascii="Times" w:eastAsia="Times New Roman" w:hAnsi="Times" w:cs="Times"/>
          <w:b/>
          <w:sz w:val="24"/>
          <w:szCs w:val="24"/>
          <w:lang w:eastAsia="pl-PL"/>
        </w:rPr>
        <w:t>§ 12.</w:t>
      </w:r>
    </w:p>
    <w:p w14:paraId="504A428C" w14:textId="77777777" w:rsidR="00974D51" w:rsidRPr="00C21821" w:rsidRDefault="00974D51" w:rsidP="00974D51">
      <w:pPr>
        <w:suppressAutoHyphens/>
        <w:autoSpaceDE w:val="0"/>
        <w:autoSpaceDN w:val="0"/>
        <w:adjustRightInd w:val="0"/>
        <w:spacing w:before="120" w:after="0" w:line="300" w:lineRule="exact"/>
        <w:ind w:firstLine="510"/>
        <w:jc w:val="center"/>
        <w:rPr>
          <w:rFonts w:ascii="Times" w:eastAsia="Times New Roman" w:hAnsi="Times" w:cs="Times"/>
          <w:b/>
          <w:sz w:val="24"/>
          <w:szCs w:val="24"/>
          <w:lang w:eastAsia="pl-PL"/>
        </w:rPr>
      </w:pPr>
      <w:r w:rsidRPr="00C21821">
        <w:rPr>
          <w:rFonts w:ascii="Times" w:eastAsia="Times New Roman" w:hAnsi="Times" w:cs="Times"/>
          <w:b/>
          <w:sz w:val="24"/>
          <w:szCs w:val="24"/>
          <w:lang w:eastAsia="pl-PL"/>
        </w:rPr>
        <w:t>Rozwiązanie umowy</w:t>
      </w:r>
    </w:p>
    <w:p w14:paraId="4BE7CD0D" w14:textId="77777777" w:rsidR="00974D51" w:rsidRPr="00C21821" w:rsidRDefault="00974D51" w:rsidP="00974D51">
      <w:pPr>
        <w:numPr>
          <w:ilvl w:val="0"/>
          <w:numId w:val="29"/>
        </w:numPr>
        <w:suppressAutoHyphens/>
        <w:autoSpaceDE w:val="0"/>
        <w:autoSpaceDN w:val="0"/>
        <w:adjustRightInd w:val="0"/>
        <w:spacing w:before="120" w:after="0" w:line="300" w:lineRule="exact"/>
        <w:jc w:val="both"/>
        <w:rPr>
          <w:rFonts w:ascii="Times" w:eastAsia="Times New Roman" w:hAnsi="Times" w:cs="Times"/>
          <w:bCs/>
          <w:sz w:val="24"/>
          <w:szCs w:val="24"/>
          <w:lang w:eastAsia="pl-PL"/>
        </w:rPr>
      </w:pPr>
      <w:r w:rsidRPr="00C21821">
        <w:rPr>
          <w:rFonts w:ascii="Times" w:eastAsia="Times New Roman" w:hAnsi="Times" w:cs="Times"/>
          <w:bCs/>
          <w:sz w:val="24"/>
          <w:szCs w:val="24"/>
          <w:lang w:eastAsia="pl-PL"/>
        </w:rPr>
        <w:t>Umowa Powierzenia ulega automatycznemu rozwiązaniu z dniem odstąpienia przez Skarb Państwa - Generalnego Dyrektora Dróg Krajowych i Autostrad od Kontraktu</w:t>
      </w:r>
      <w:r>
        <w:rPr>
          <w:rFonts w:ascii="Times" w:eastAsia="Times New Roman" w:hAnsi="Times" w:cs="Times"/>
          <w:bCs/>
          <w:sz w:val="24"/>
          <w:szCs w:val="24"/>
          <w:lang w:eastAsia="pl-PL"/>
        </w:rPr>
        <w:t>, z zastrzeżeniem § 11 ust. 5</w:t>
      </w:r>
      <w:r w:rsidRPr="00C21821">
        <w:rPr>
          <w:rFonts w:ascii="Times" w:eastAsia="Times New Roman" w:hAnsi="Times" w:cs="Times"/>
          <w:bCs/>
          <w:sz w:val="24"/>
          <w:szCs w:val="24"/>
          <w:lang w:eastAsia="pl-PL"/>
        </w:rPr>
        <w:t xml:space="preserve">. </w:t>
      </w:r>
    </w:p>
    <w:p w14:paraId="16B23D8C" w14:textId="77777777" w:rsidR="00974D51" w:rsidRPr="00C21821" w:rsidRDefault="00974D51" w:rsidP="00974D51">
      <w:pPr>
        <w:numPr>
          <w:ilvl w:val="0"/>
          <w:numId w:val="29"/>
        </w:numPr>
        <w:suppressAutoHyphens/>
        <w:autoSpaceDE w:val="0"/>
        <w:autoSpaceDN w:val="0"/>
        <w:adjustRightInd w:val="0"/>
        <w:spacing w:before="120" w:after="0" w:line="300" w:lineRule="exact"/>
        <w:jc w:val="both"/>
        <w:rPr>
          <w:rFonts w:ascii="Times" w:eastAsia="Times New Roman" w:hAnsi="Times" w:cs="Times"/>
          <w:bCs/>
          <w:sz w:val="24"/>
          <w:szCs w:val="24"/>
          <w:lang w:eastAsia="pl-PL"/>
        </w:rPr>
      </w:pPr>
      <w:r w:rsidRPr="00C21821">
        <w:rPr>
          <w:rFonts w:ascii="Times" w:eastAsia="Times New Roman" w:hAnsi="Times" w:cs="Times"/>
          <w:bCs/>
          <w:sz w:val="24"/>
          <w:szCs w:val="24"/>
          <w:lang w:eastAsia="pl-PL"/>
        </w:rPr>
        <w:t>Administrator może rozwiązać Umowę Powierzenia ze skutkiem natychmiastowym</w:t>
      </w:r>
      <w:r>
        <w:rPr>
          <w:rFonts w:ascii="Times" w:eastAsia="Times New Roman" w:hAnsi="Times" w:cs="Arial"/>
          <w:bCs/>
          <w:sz w:val="24"/>
          <w:szCs w:val="20"/>
          <w:lang w:eastAsia="pl-PL"/>
        </w:rPr>
        <w:br/>
      </w:r>
      <w:r w:rsidRPr="00C21821">
        <w:rPr>
          <w:rFonts w:ascii="Times" w:eastAsia="Times New Roman" w:hAnsi="Times" w:cs="Times"/>
          <w:bCs/>
          <w:sz w:val="24"/>
          <w:szCs w:val="24"/>
          <w:lang w:eastAsia="pl-PL"/>
        </w:rPr>
        <w:t>w przypadku odstąpienia przez Przetwarzającego od Kontraktu</w:t>
      </w:r>
      <w:r>
        <w:rPr>
          <w:rFonts w:ascii="Times" w:eastAsia="Times New Roman" w:hAnsi="Times" w:cs="Times"/>
          <w:bCs/>
          <w:sz w:val="24"/>
          <w:szCs w:val="24"/>
          <w:lang w:eastAsia="pl-PL"/>
        </w:rPr>
        <w:t>, z zastrzeżeniem § 11 ust. 5</w:t>
      </w:r>
      <w:r w:rsidRPr="00C21821">
        <w:rPr>
          <w:rFonts w:ascii="Times" w:eastAsia="Times New Roman" w:hAnsi="Times" w:cs="Times"/>
          <w:bCs/>
          <w:sz w:val="24"/>
          <w:szCs w:val="24"/>
          <w:lang w:eastAsia="pl-PL"/>
        </w:rPr>
        <w:t>.</w:t>
      </w:r>
    </w:p>
    <w:p w14:paraId="4EEFE4D2" w14:textId="77777777" w:rsidR="00974D51" w:rsidRPr="00C21821" w:rsidRDefault="00974D51" w:rsidP="00974D51">
      <w:pPr>
        <w:suppressAutoHyphens/>
        <w:autoSpaceDE w:val="0"/>
        <w:autoSpaceDN w:val="0"/>
        <w:adjustRightInd w:val="0"/>
        <w:spacing w:before="120" w:after="0" w:line="300" w:lineRule="exact"/>
        <w:ind w:firstLine="510"/>
        <w:jc w:val="center"/>
        <w:rPr>
          <w:rFonts w:ascii="Times" w:eastAsia="Times New Roman" w:hAnsi="Times" w:cs="Times"/>
          <w:b/>
          <w:sz w:val="24"/>
          <w:szCs w:val="24"/>
          <w:lang w:eastAsia="pl-PL"/>
        </w:rPr>
      </w:pPr>
      <w:r w:rsidRPr="00C21821">
        <w:rPr>
          <w:rFonts w:ascii="Times" w:eastAsia="Times New Roman" w:hAnsi="Times" w:cs="Times"/>
          <w:b/>
          <w:sz w:val="24"/>
          <w:szCs w:val="24"/>
          <w:lang w:eastAsia="pl-PL"/>
        </w:rPr>
        <w:t>§ 13.</w:t>
      </w:r>
    </w:p>
    <w:p w14:paraId="642A38A2" w14:textId="77777777" w:rsidR="00974D51" w:rsidRPr="00C21821" w:rsidRDefault="00974D51" w:rsidP="00974D51">
      <w:pPr>
        <w:suppressAutoHyphens/>
        <w:autoSpaceDE w:val="0"/>
        <w:autoSpaceDN w:val="0"/>
        <w:adjustRightInd w:val="0"/>
        <w:spacing w:before="120" w:after="0" w:line="300" w:lineRule="exact"/>
        <w:ind w:firstLine="510"/>
        <w:jc w:val="center"/>
        <w:rPr>
          <w:rFonts w:ascii="Times" w:eastAsia="Times New Roman" w:hAnsi="Times" w:cs="Times"/>
          <w:b/>
          <w:sz w:val="24"/>
          <w:szCs w:val="24"/>
          <w:lang w:eastAsia="pl-PL"/>
        </w:rPr>
      </w:pPr>
      <w:r w:rsidRPr="00C21821">
        <w:rPr>
          <w:rFonts w:ascii="Times" w:eastAsia="Times New Roman" w:hAnsi="Times" w:cs="Times"/>
          <w:b/>
          <w:sz w:val="24"/>
          <w:szCs w:val="24"/>
          <w:lang w:eastAsia="pl-PL"/>
        </w:rPr>
        <w:t>Komunikacja</w:t>
      </w:r>
    </w:p>
    <w:p w14:paraId="42CB91B7" w14:textId="77777777" w:rsidR="00974D51" w:rsidRPr="00C21821" w:rsidRDefault="00974D51" w:rsidP="00974D51">
      <w:pPr>
        <w:numPr>
          <w:ilvl w:val="0"/>
          <w:numId w:val="12"/>
        </w:numPr>
        <w:suppressAutoHyphens/>
        <w:autoSpaceDE w:val="0"/>
        <w:autoSpaceDN w:val="0"/>
        <w:adjustRightInd w:val="0"/>
        <w:spacing w:before="120" w:after="0" w:line="300" w:lineRule="exact"/>
        <w:jc w:val="both"/>
        <w:rPr>
          <w:rFonts w:ascii="Times" w:eastAsia="Times New Roman" w:hAnsi="Times" w:cs="Times"/>
          <w:bCs/>
          <w:sz w:val="24"/>
          <w:szCs w:val="20"/>
          <w:lang w:eastAsia="pl-PL"/>
        </w:rPr>
      </w:pPr>
      <w:r w:rsidRPr="00C21821">
        <w:rPr>
          <w:rFonts w:ascii="Times" w:eastAsia="Times New Roman" w:hAnsi="Times" w:cs="Times"/>
          <w:bCs/>
          <w:sz w:val="24"/>
          <w:szCs w:val="20"/>
          <w:lang w:eastAsia="pl-PL"/>
        </w:rPr>
        <w:t xml:space="preserve">Strony określają następujące osoby oraz środki komunikacji w celu realizacji </w:t>
      </w:r>
      <w:r w:rsidRPr="00C21821">
        <w:rPr>
          <w:rFonts w:ascii="Times" w:eastAsia="Times New Roman" w:hAnsi="Times" w:cs="Times"/>
          <w:bCs/>
          <w:snapToGrid w:val="0"/>
          <w:sz w:val="24"/>
          <w:szCs w:val="20"/>
          <w:lang w:eastAsia="pl-PL"/>
        </w:rPr>
        <w:t>Umowy Powierzenia</w:t>
      </w:r>
      <w:r w:rsidRPr="00C21821">
        <w:rPr>
          <w:rFonts w:ascii="Times" w:eastAsia="Times New Roman" w:hAnsi="Times" w:cs="Times"/>
          <w:bCs/>
          <w:sz w:val="24"/>
          <w:szCs w:val="20"/>
          <w:lang w:eastAsia="pl-PL"/>
        </w:rPr>
        <w:t>:</w:t>
      </w:r>
    </w:p>
    <w:p w14:paraId="36B12D95" w14:textId="77777777" w:rsidR="00FF659C" w:rsidRDefault="00974D51" w:rsidP="00974D51">
      <w:pPr>
        <w:numPr>
          <w:ilvl w:val="0"/>
          <w:numId w:val="35"/>
        </w:numPr>
        <w:suppressAutoHyphens/>
        <w:autoSpaceDE w:val="0"/>
        <w:autoSpaceDN w:val="0"/>
        <w:adjustRightInd w:val="0"/>
        <w:spacing w:before="120" w:after="0" w:line="300" w:lineRule="exact"/>
        <w:jc w:val="both"/>
        <w:rPr>
          <w:rFonts w:ascii="Times" w:eastAsia="Times New Roman" w:hAnsi="Times" w:cs="Times"/>
          <w:bCs/>
          <w:sz w:val="24"/>
          <w:szCs w:val="24"/>
          <w:lang w:eastAsia="pl-PL"/>
        </w:rPr>
      </w:pPr>
      <w:r w:rsidRPr="00C21821">
        <w:rPr>
          <w:rFonts w:ascii="Times" w:eastAsia="Times New Roman" w:hAnsi="Times" w:cs="Times"/>
          <w:bCs/>
          <w:sz w:val="24"/>
          <w:szCs w:val="24"/>
          <w:lang w:eastAsia="pl-PL"/>
        </w:rPr>
        <w:t xml:space="preserve">po stronie Administratora: </w:t>
      </w:r>
    </w:p>
    <w:p w14:paraId="7FD4C298" w14:textId="203A3296" w:rsidR="00FF659C" w:rsidRDefault="00FF659C" w:rsidP="00FF659C">
      <w:pPr>
        <w:suppressAutoHyphens/>
        <w:autoSpaceDE w:val="0"/>
        <w:autoSpaceDN w:val="0"/>
        <w:adjustRightInd w:val="0"/>
        <w:spacing w:before="120" w:after="0" w:line="300" w:lineRule="exact"/>
        <w:ind w:left="1068"/>
        <w:jc w:val="both"/>
        <w:rPr>
          <w:rFonts w:ascii="Times" w:eastAsia="Times New Roman" w:hAnsi="Times" w:cs="Times"/>
          <w:bCs/>
          <w:sz w:val="24"/>
          <w:szCs w:val="24"/>
          <w:lang w:eastAsia="pl-PL"/>
        </w:rPr>
      </w:pPr>
      <w:r w:rsidRPr="00C21821">
        <w:rPr>
          <w:rFonts w:ascii="Times" w:eastAsia="Times New Roman" w:hAnsi="Times" w:cs="Times"/>
          <w:b/>
          <w:bCs/>
          <w:sz w:val="24"/>
          <w:szCs w:val="24"/>
          <w:lang w:eastAsia="pl-PL"/>
        </w:rPr>
        <w:t xml:space="preserve">Generalnym Dyrektorem Dróg Krajowych i Autostrad, </w:t>
      </w:r>
      <w:r w:rsidRPr="00C21821">
        <w:rPr>
          <w:rFonts w:ascii="Times" w:eastAsia="Times New Roman" w:hAnsi="Times" w:cs="Times"/>
          <w:bCs/>
          <w:sz w:val="24"/>
          <w:szCs w:val="24"/>
          <w:lang w:eastAsia="pl-PL"/>
        </w:rPr>
        <w:t>z siedzibą w Warszawie pod adresem: ul. Wronia 53, 00-874 Warszawa</w:t>
      </w:r>
    </w:p>
    <w:p w14:paraId="46FFA031" w14:textId="477597DC" w:rsidR="00FF659C" w:rsidRDefault="00FF659C" w:rsidP="00FF659C">
      <w:pPr>
        <w:suppressAutoHyphens/>
        <w:autoSpaceDE w:val="0"/>
        <w:autoSpaceDN w:val="0"/>
        <w:adjustRightInd w:val="0"/>
        <w:spacing w:before="120" w:after="0" w:line="300" w:lineRule="exact"/>
        <w:ind w:left="1068"/>
        <w:jc w:val="both"/>
        <w:rPr>
          <w:rFonts w:ascii="Times" w:eastAsia="Times New Roman" w:hAnsi="Times" w:cs="Times"/>
          <w:sz w:val="24"/>
          <w:szCs w:val="24"/>
          <w:lang w:eastAsia="pl-PL"/>
        </w:rPr>
      </w:pPr>
      <w:r w:rsidRPr="00FF659C">
        <w:rPr>
          <w:rFonts w:ascii="Times" w:eastAsia="Times New Roman" w:hAnsi="Times" w:cs="Times"/>
          <w:sz w:val="24"/>
          <w:szCs w:val="24"/>
          <w:lang w:eastAsia="pl-PL"/>
        </w:rPr>
        <w:lastRenderedPageBreak/>
        <w:t>reprezentowanym przez</w:t>
      </w:r>
    </w:p>
    <w:p w14:paraId="5DCB9931" w14:textId="13FB592D" w:rsidR="00FF659C" w:rsidRPr="00FF659C" w:rsidRDefault="00FF659C" w:rsidP="00FF659C">
      <w:pPr>
        <w:suppressAutoHyphens/>
        <w:autoSpaceDE w:val="0"/>
        <w:autoSpaceDN w:val="0"/>
        <w:adjustRightInd w:val="0"/>
        <w:spacing w:before="120" w:after="0" w:line="300" w:lineRule="exact"/>
        <w:ind w:left="1068"/>
        <w:jc w:val="both"/>
        <w:rPr>
          <w:rFonts w:ascii="Times" w:eastAsia="Times New Roman" w:hAnsi="Times" w:cs="Times"/>
          <w:sz w:val="24"/>
          <w:szCs w:val="24"/>
          <w:lang w:eastAsia="pl-PL"/>
        </w:rPr>
      </w:pPr>
      <w:r w:rsidRPr="00FF659C">
        <w:rPr>
          <w:rFonts w:ascii="Times" w:eastAsia="Times New Roman" w:hAnsi="Times" w:cs="Times"/>
          <w:bCs/>
          <w:i/>
          <w:iCs/>
          <w:sz w:val="24"/>
          <w:szCs w:val="24"/>
          <w:highlight w:val="lightGray"/>
          <w:lang w:eastAsia="pl-PL"/>
        </w:rPr>
        <w:t>(należy wskazać imię i nazwisko przedstawiciela Przetwarzającego, adres do doręczeń, numer telefonu i adres e-mail).</w:t>
      </w:r>
    </w:p>
    <w:p w14:paraId="2DE482C8" w14:textId="77777777" w:rsidR="00974D51" w:rsidRPr="00FF659C" w:rsidRDefault="00974D51" w:rsidP="00974D51">
      <w:pPr>
        <w:numPr>
          <w:ilvl w:val="0"/>
          <w:numId w:val="35"/>
        </w:numPr>
        <w:suppressAutoHyphens/>
        <w:autoSpaceDE w:val="0"/>
        <w:autoSpaceDN w:val="0"/>
        <w:adjustRightInd w:val="0"/>
        <w:spacing w:before="120" w:after="0" w:line="300" w:lineRule="exact"/>
        <w:jc w:val="both"/>
        <w:rPr>
          <w:rFonts w:ascii="Times" w:eastAsia="Times New Roman" w:hAnsi="Times" w:cs="Times"/>
          <w:bCs/>
          <w:sz w:val="24"/>
          <w:szCs w:val="24"/>
          <w:highlight w:val="lightGray"/>
          <w:lang w:eastAsia="pl-PL"/>
        </w:rPr>
      </w:pPr>
      <w:r w:rsidRPr="00C21821">
        <w:rPr>
          <w:rFonts w:ascii="Times" w:eastAsia="Times New Roman" w:hAnsi="Times" w:cs="Times"/>
          <w:bCs/>
          <w:sz w:val="24"/>
          <w:szCs w:val="24"/>
          <w:lang w:eastAsia="pl-PL"/>
        </w:rPr>
        <w:t xml:space="preserve">po stronie Przetwarzającego: </w:t>
      </w:r>
      <w:r w:rsidRPr="00FF659C">
        <w:rPr>
          <w:rFonts w:ascii="Times" w:eastAsia="Times New Roman" w:hAnsi="Times" w:cs="Times"/>
          <w:bCs/>
          <w:i/>
          <w:iCs/>
          <w:sz w:val="24"/>
          <w:szCs w:val="24"/>
          <w:highlight w:val="lightGray"/>
          <w:lang w:eastAsia="pl-PL"/>
        </w:rPr>
        <w:t>(należy wskazać imię i nazwisko przedstawiciela Przetwarzającego, adres do doręczeń, numer telefonu i adres e-mail).</w:t>
      </w:r>
      <w:r w:rsidRPr="00FF659C">
        <w:rPr>
          <w:rFonts w:ascii="Times" w:eastAsia="Times New Roman" w:hAnsi="Times" w:cs="Times"/>
          <w:bCs/>
          <w:sz w:val="24"/>
          <w:szCs w:val="24"/>
          <w:highlight w:val="lightGray"/>
          <w:lang w:eastAsia="pl-PL"/>
        </w:rPr>
        <w:t xml:space="preserve"> </w:t>
      </w:r>
    </w:p>
    <w:p w14:paraId="327A0B73" w14:textId="77777777" w:rsidR="00974D51" w:rsidRPr="00C21821" w:rsidRDefault="00974D51" w:rsidP="00974D51">
      <w:pPr>
        <w:numPr>
          <w:ilvl w:val="0"/>
          <w:numId w:val="12"/>
        </w:numPr>
        <w:suppressAutoHyphens/>
        <w:autoSpaceDE w:val="0"/>
        <w:autoSpaceDN w:val="0"/>
        <w:adjustRightInd w:val="0"/>
        <w:spacing w:before="120" w:after="0" w:line="300" w:lineRule="exact"/>
        <w:jc w:val="both"/>
        <w:rPr>
          <w:rFonts w:ascii="Times" w:eastAsia="Times New Roman" w:hAnsi="Times" w:cs="Times"/>
          <w:bCs/>
          <w:sz w:val="24"/>
          <w:szCs w:val="20"/>
          <w:lang w:eastAsia="pl-PL"/>
        </w:rPr>
      </w:pPr>
      <w:r w:rsidRPr="00C21821">
        <w:rPr>
          <w:rFonts w:ascii="Times" w:eastAsia="Times New Roman" w:hAnsi="Times" w:cs="Times"/>
          <w:bCs/>
          <w:sz w:val="24"/>
          <w:szCs w:val="20"/>
          <w:lang w:eastAsia="pl-PL"/>
        </w:rPr>
        <w:t>Administrator upoważnia osobę wskazaną w ust. 1 pkt 1 do formułowania</w:t>
      </w:r>
      <w:r>
        <w:rPr>
          <w:rFonts w:ascii="Times" w:eastAsia="Times New Roman" w:hAnsi="Times" w:cs="Times"/>
          <w:bCs/>
          <w:sz w:val="24"/>
          <w:szCs w:val="20"/>
          <w:lang w:eastAsia="pl-PL"/>
        </w:rPr>
        <w:t xml:space="preserve"> </w:t>
      </w:r>
      <w:r w:rsidRPr="00C21821">
        <w:rPr>
          <w:rFonts w:ascii="Times" w:eastAsia="Times New Roman" w:hAnsi="Times" w:cs="Times"/>
          <w:bCs/>
          <w:sz w:val="24"/>
          <w:szCs w:val="20"/>
          <w:lang w:eastAsia="pl-PL"/>
        </w:rPr>
        <w:t>i</w:t>
      </w:r>
      <w:r>
        <w:rPr>
          <w:rFonts w:ascii="Times" w:eastAsia="Times New Roman" w:hAnsi="Times" w:cs="Times"/>
          <w:bCs/>
          <w:sz w:val="24"/>
          <w:szCs w:val="20"/>
          <w:lang w:eastAsia="pl-PL"/>
        </w:rPr>
        <w:t> </w:t>
      </w:r>
      <w:r w:rsidRPr="00C21821">
        <w:rPr>
          <w:rFonts w:ascii="Times" w:eastAsia="Times New Roman" w:hAnsi="Times" w:cs="Times"/>
          <w:bCs/>
          <w:sz w:val="24"/>
          <w:szCs w:val="20"/>
          <w:lang w:eastAsia="pl-PL"/>
        </w:rPr>
        <w:t>przekazywania Przetwarzającemu pisemnych Instrukcji dotyczących przetwarzania danych</w:t>
      </w:r>
      <w:r>
        <w:rPr>
          <w:rFonts w:ascii="Times" w:eastAsia="Times New Roman" w:hAnsi="Times" w:cs="Times"/>
          <w:bCs/>
          <w:sz w:val="24"/>
          <w:szCs w:val="20"/>
          <w:lang w:eastAsia="pl-PL"/>
        </w:rPr>
        <w:t xml:space="preserve"> osobowych</w:t>
      </w:r>
      <w:r w:rsidRPr="00C21821">
        <w:rPr>
          <w:rFonts w:ascii="Times" w:eastAsia="Times New Roman" w:hAnsi="Times" w:cs="Times"/>
          <w:bCs/>
          <w:sz w:val="24"/>
          <w:szCs w:val="20"/>
          <w:lang w:eastAsia="pl-PL"/>
        </w:rPr>
        <w:t xml:space="preserve">. </w:t>
      </w:r>
    </w:p>
    <w:p w14:paraId="0F15F79F" w14:textId="77777777" w:rsidR="00974D51" w:rsidRDefault="00974D51" w:rsidP="00974D51">
      <w:pPr>
        <w:numPr>
          <w:ilvl w:val="0"/>
          <w:numId w:val="12"/>
        </w:numPr>
        <w:suppressAutoHyphens/>
        <w:autoSpaceDE w:val="0"/>
        <w:autoSpaceDN w:val="0"/>
        <w:adjustRightInd w:val="0"/>
        <w:spacing w:before="120" w:after="0" w:line="300" w:lineRule="exact"/>
        <w:jc w:val="both"/>
        <w:rPr>
          <w:rFonts w:ascii="Times" w:eastAsia="Times New Roman" w:hAnsi="Times" w:cs="Times"/>
          <w:bCs/>
          <w:sz w:val="24"/>
          <w:szCs w:val="24"/>
          <w:lang w:eastAsia="pl-PL"/>
        </w:rPr>
      </w:pPr>
      <w:r w:rsidRPr="00C21821">
        <w:rPr>
          <w:rFonts w:ascii="Times" w:eastAsia="Times New Roman" w:hAnsi="Times" w:cs="Times"/>
          <w:bCs/>
          <w:sz w:val="24"/>
          <w:szCs w:val="24"/>
          <w:lang w:eastAsia="pl-PL"/>
        </w:rPr>
        <w:t xml:space="preserve">W przypadku zmiany </w:t>
      </w:r>
      <w:r w:rsidRPr="007A70B7">
        <w:rPr>
          <w:rFonts w:ascii="Times" w:eastAsia="Times New Roman" w:hAnsi="Times" w:cs="Times"/>
          <w:bCs/>
          <w:sz w:val="24"/>
          <w:szCs w:val="24"/>
          <w:lang w:eastAsia="pl-PL"/>
        </w:rPr>
        <w:t xml:space="preserve">osób lub </w:t>
      </w:r>
      <w:r w:rsidRPr="00C21821">
        <w:rPr>
          <w:rFonts w:ascii="Times" w:eastAsia="Times New Roman" w:hAnsi="Times" w:cs="Times"/>
          <w:bCs/>
          <w:sz w:val="24"/>
          <w:szCs w:val="24"/>
          <w:lang w:eastAsia="pl-PL"/>
        </w:rPr>
        <w:t>danych kontaktowych, o których mowa w ust. 1</w:t>
      </w:r>
      <w:r>
        <w:rPr>
          <w:rFonts w:ascii="Times" w:eastAsia="Times New Roman" w:hAnsi="Times" w:cs="Times"/>
          <w:bCs/>
          <w:sz w:val="24"/>
          <w:szCs w:val="24"/>
          <w:lang w:eastAsia="pl-PL"/>
        </w:rPr>
        <w:t>,</w:t>
      </w:r>
      <w:r w:rsidRPr="00C21821">
        <w:rPr>
          <w:rFonts w:ascii="Times" w:eastAsia="Times New Roman" w:hAnsi="Times" w:cs="Times"/>
          <w:bCs/>
          <w:sz w:val="24"/>
          <w:szCs w:val="24"/>
          <w:lang w:eastAsia="pl-PL"/>
        </w:rPr>
        <w:t xml:space="preserve"> przez którąkolwiek ze Stron, Strona ta jest zobowiązana do niezwłocznego, jednak nie później niż w terminie 7 dni, poinformowania drugiej Strony o tym fakcie oraz wskazania </w:t>
      </w:r>
      <w:r w:rsidRPr="007A70B7">
        <w:rPr>
          <w:rFonts w:ascii="Times" w:eastAsia="Times New Roman" w:hAnsi="Times" w:cs="Times"/>
          <w:bCs/>
          <w:sz w:val="24"/>
          <w:szCs w:val="24"/>
          <w:lang w:eastAsia="pl-PL"/>
        </w:rPr>
        <w:t>now</w:t>
      </w:r>
      <w:r>
        <w:rPr>
          <w:rFonts w:ascii="Times" w:eastAsia="Times New Roman" w:hAnsi="Times" w:cs="Times"/>
          <w:bCs/>
          <w:sz w:val="24"/>
          <w:szCs w:val="24"/>
          <w:lang w:eastAsia="pl-PL"/>
        </w:rPr>
        <w:t>ej</w:t>
      </w:r>
      <w:r w:rsidRPr="007A70B7">
        <w:rPr>
          <w:rFonts w:ascii="Times" w:eastAsia="Times New Roman" w:hAnsi="Times" w:cs="Times"/>
          <w:bCs/>
          <w:sz w:val="24"/>
          <w:szCs w:val="24"/>
          <w:lang w:eastAsia="pl-PL"/>
        </w:rPr>
        <w:t xml:space="preserve"> os</w:t>
      </w:r>
      <w:r>
        <w:rPr>
          <w:rFonts w:ascii="Times" w:eastAsia="Times New Roman" w:hAnsi="Times" w:cs="Times"/>
          <w:bCs/>
          <w:sz w:val="24"/>
          <w:szCs w:val="24"/>
          <w:lang w:eastAsia="pl-PL"/>
        </w:rPr>
        <w:t>oby</w:t>
      </w:r>
      <w:r w:rsidRPr="007A70B7">
        <w:rPr>
          <w:rFonts w:ascii="Times" w:eastAsia="Times New Roman" w:hAnsi="Times" w:cs="Times"/>
          <w:bCs/>
          <w:sz w:val="24"/>
          <w:szCs w:val="24"/>
          <w:lang w:eastAsia="pl-PL"/>
        </w:rPr>
        <w:t xml:space="preserve"> lub </w:t>
      </w:r>
      <w:r w:rsidRPr="00C21821">
        <w:rPr>
          <w:rFonts w:ascii="Times" w:eastAsia="Times New Roman" w:hAnsi="Times" w:cs="Times"/>
          <w:bCs/>
          <w:sz w:val="24"/>
          <w:szCs w:val="24"/>
          <w:lang w:eastAsia="pl-PL"/>
        </w:rPr>
        <w:t xml:space="preserve">nowych danych kontaktowych. Zmiana taka nie wymaga zmiany </w:t>
      </w:r>
      <w:r w:rsidRPr="00C21821">
        <w:rPr>
          <w:rFonts w:ascii="Times" w:eastAsia="Times New Roman" w:hAnsi="Times" w:cs="Times"/>
          <w:bCs/>
          <w:snapToGrid w:val="0"/>
          <w:sz w:val="24"/>
          <w:szCs w:val="24"/>
          <w:lang w:eastAsia="pl-PL"/>
        </w:rPr>
        <w:t>Umowy Powierzenia</w:t>
      </w:r>
      <w:r w:rsidRPr="00C21821">
        <w:rPr>
          <w:rFonts w:ascii="Times" w:eastAsia="Times New Roman" w:hAnsi="Times" w:cs="Times"/>
          <w:bCs/>
          <w:sz w:val="24"/>
          <w:szCs w:val="24"/>
          <w:lang w:eastAsia="pl-PL"/>
        </w:rPr>
        <w:t>. W przypadku niewywiązania się jednej ze Stron z obowiązku, o</w:t>
      </w:r>
      <w:r>
        <w:rPr>
          <w:rFonts w:ascii="Times" w:eastAsia="Times New Roman" w:hAnsi="Times" w:cs="Times"/>
          <w:bCs/>
          <w:sz w:val="24"/>
          <w:szCs w:val="24"/>
          <w:lang w:eastAsia="pl-PL"/>
        </w:rPr>
        <w:t> </w:t>
      </w:r>
      <w:r w:rsidRPr="00C21821">
        <w:rPr>
          <w:rFonts w:ascii="Times" w:eastAsia="Times New Roman" w:hAnsi="Times" w:cs="Times"/>
          <w:bCs/>
          <w:sz w:val="24"/>
          <w:szCs w:val="24"/>
          <w:lang w:eastAsia="pl-PL"/>
        </w:rPr>
        <w:t>którym mowa powyżej, korespondencja wysłana na podany w ust. 1 adres uważana będzie za skutecznie doręczoną.</w:t>
      </w:r>
    </w:p>
    <w:p w14:paraId="58C9551E" w14:textId="77777777" w:rsidR="00974D51" w:rsidRPr="00F941BC" w:rsidRDefault="00974D51" w:rsidP="00974D51">
      <w:pPr>
        <w:numPr>
          <w:ilvl w:val="0"/>
          <w:numId w:val="12"/>
        </w:numPr>
        <w:suppressAutoHyphens/>
        <w:autoSpaceDE w:val="0"/>
        <w:autoSpaceDN w:val="0"/>
        <w:adjustRightInd w:val="0"/>
        <w:spacing w:before="120" w:after="0" w:line="300" w:lineRule="exact"/>
        <w:jc w:val="both"/>
        <w:rPr>
          <w:rFonts w:ascii="Times" w:hAnsi="Times" w:cs="Times"/>
          <w:bCs/>
        </w:rPr>
      </w:pPr>
      <w:r w:rsidRPr="004A7CB2">
        <w:rPr>
          <w:rFonts w:ascii="Times" w:eastAsia="Times New Roman" w:hAnsi="Times" w:cs="Times"/>
          <w:bCs/>
          <w:sz w:val="24"/>
          <w:szCs w:val="24"/>
          <w:lang w:eastAsia="pl-PL"/>
        </w:rPr>
        <w:t>W szczególnie uzasadnionych przypadkach, w szczególności związanych z</w:t>
      </w:r>
      <w:r>
        <w:rPr>
          <w:rFonts w:ascii="Times" w:eastAsia="Times New Roman" w:hAnsi="Times" w:cs="Times"/>
          <w:bCs/>
          <w:sz w:val="24"/>
          <w:szCs w:val="24"/>
          <w:lang w:eastAsia="pl-PL"/>
        </w:rPr>
        <w:t> </w:t>
      </w:r>
      <w:r w:rsidRPr="004A7CB2">
        <w:rPr>
          <w:rFonts w:ascii="Times" w:eastAsia="Times New Roman" w:hAnsi="Times" w:cs="Times"/>
          <w:bCs/>
          <w:sz w:val="24"/>
          <w:szCs w:val="24"/>
          <w:lang w:eastAsia="pl-PL"/>
        </w:rPr>
        <w:t>naruszeniami ochrony danych osobowych, uprawnionymi do reprezentowania Administratora są również Inspektor Ochrony Danych w GDDKiA oraz Pełnomocnik ds. Bezpieczeństwa Informacji w GDDKiA</w:t>
      </w:r>
      <w:r w:rsidRPr="00C96C71">
        <w:rPr>
          <w:rFonts w:ascii="Times" w:eastAsia="Times New Roman" w:hAnsi="Times" w:cs="Times"/>
          <w:bCs/>
          <w:i/>
          <w:iCs/>
          <w:sz w:val="24"/>
          <w:szCs w:val="24"/>
          <w:lang w:eastAsia="pl-PL"/>
        </w:rPr>
        <w:t xml:space="preserve">. </w:t>
      </w:r>
    </w:p>
    <w:p w14:paraId="3ED34F3E" w14:textId="77777777" w:rsidR="00974D51" w:rsidRDefault="00974D51" w:rsidP="00974D51">
      <w:pPr>
        <w:numPr>
          <w:ilvl w:val="0"/>
          <w:numId w:val="12"/>
        </w:numPr>
        <w:suppressAutoHyphens/>
        <w:autoSpaceDE w:val="0"/>
        <w:autoSpaceDN w:val="0"/>
        <w:adjustRightInd w:val="0"/>
        <w:spacing w:before="120" w:after="0" w:line="300" w:lineRule="exact"/>
        <w:jc w:val="both"/>
        <w:rPr>
          <w:rFonts w:ascii="Times" w:eastAsia="Times New Roman" w:hAnsi="Times" w:cs="Times"/>
          <w:bCs/>
          <w:sz w:val="24"/>
          <w:szCs w:val="24"/>
          <w:lang w:eastAsia="pl-PL"/>
        </w:rPr>
      </w:pPr>
      <w:r w:rsidRPr="00C21821">
        <w:rPr>
          <w:rFonts w:ascii="Times" w:eastAsia="Times New Roman" w:hAnsi="Times" w:cs="Times"/>
          <w:bCs/>
          <w:sz w:val="24"/>
          <w:szCs w:val="24"/>
          <w:lang w:eastAsia="pl-PL"/>
        </w:rPr>
        <w:t xml:space="preserve">Strony zobowiązują się do bieżących konsultacji we wszystkich istotnych sprawach, służących realizacji </w:t>
      </w:r>
      <w:r w:rsidRPr="00C21821">
        <w:rPr>
          <w:rFonts w:ascii="Times" w:eastAsia="Times New Roman" w:hAnsi="Times" w:cs="Times"/>
          <w:bCs/>
          <w:snapToGrid w:val="0"/>
          <w:sz w:val="24"/>
          <w:szCs w:val="24"/>
          <w:lang w:eastAsia="pl-PL"/>
        </w:rPr>
        <w:t>Umowy Powierzenia</w:t>
      </w:r>
      <w:r w:rsidRPr="00C21821">
        <w:rPr>
          <w:rFonts w:ascii="Times" w:eastAsia="Times New Roman" w:hAnsi="Times" w:cs="Times"/>
          <w:bCs/>
          <w:sz w:val="24"/>
          <w:szCs w:val="24"/>
          <w:lang w:eastAsia="pl-PL"/>
        </w:rPr>
        <w:t xml:space="preserve"> i mających związek z ochroną powierzonych danych osobowych. </w:t>
      </w:r>
    </w:p>
    <w:p w14:paraId="014121E5" w14:textId="77777777" w:rsidR="00974D51" w:rsidRDefault="00974D51" w:rsidP="00D437B6">
      <w:pPr>
        <w:suppressAutoHyphens/>
        <w:autoSpaceDE w:val="0"/>
        <w:autoSpaceDN w:val="0"/>
        <w:adjustRightInd w:val="0"/>
        <w:spacing w:before="120" w:after="0" w:line="300" w:lineRule="exact"/>
        <w:rPr>
          <w:rFonts w:ascii="Times" w:eastAsia="Times New Roman" w:hAnsi="Times" w:cs="Times"/>
          <w:b/>
          <w:sz w:val="24"/>
          <w:szCs w:val="24"/>
          <w:lang w:eastAsia="pl-PL"/>
        </w:rPr>
      </w:pPr>
    </w:p>
    <w:p w14:paraId="3ABDEE7C" w14:textId="77777777" w:rsidR="00974D51" w:rsidRPr="00C21821" w:rsidRDefault="00974D51" w:rsidP="00974D51">
      <w:pPr>
        <w:suppressAutoHyphens/>
        <w:autoSpaceDE w:val="0"/>
        <w:autoSpaceDN w:val="0"/>
        <w:adjustRightInd w:val="0"/>
        <w:spacing w:before="120" w:after="0" w:line="300" w:lineRule="exact"/>
        <w:ind w:left="720"/>
        <w:jc w:val="center"/>
        <w:rPr>
          <w:rFonts w:ascii="Times" w:eastAsia="Times New Roman" w:hAnsi="Times" w:cs="Times"/>
          <w:b/>
          <w:sz w:val="24"/>
          <w:szCs w:val="24"/>
          <w:lang w:eastAsia="pl-PL"/>
        </w:rPr>
      </w:pPr>
      <w:r w:rsidRPr="00C21821">
        <w:rPr>
          <w:rFonts w:ascii="Times" w:eastAsia="Times New Roman" w:hAnsi="Times" w:cs="Times"/>
          <w:b/>
          <w:sz w:val="24"/>
          <w:szCs w:val="24"/>
          <w:lang w:eastAsia="pl-PL"/>
        </w:rPr>
        <w:t>§ 14.</w:t>
      </w:r>
    </w:p>
    <w:p w14:paraId="2372EFE7" w14:textId="77777777" w:rsidR="00974D51" w:rsidRPr="00C21821" w:rsidRDefault="00974D51" w:rsidP="00974D51">
      <w:pPr>
        <w:keepNext/>
        <w:suppressAutoHyphens/>
        <w:spacing w:before="120" w:after="0" w:line="300" w:lineRule="exact"/>
        <w:ind w:firstLine="360"/>
        <w:jc w:val="center"/>
        <w:rPr>
          <w:rFonts w:ascii="Times" w:eastAsia="Times New Roman" w:hAnsi="Times" w:cs="Times"/>
          <w:b/>
          <w:bCs/>
          <w:sz w:val="24"/>
          <w:szCs w:val="24"/>
          <w:lang w:eastAsia="pl-PL"/>
        </w:rPr>
      </w:pPr>
      <w:r w:rsidRPr="00C21821">
        <w:rPr>
          <w:rFonts w:ascii="Times" w:eastAsia="Times New Roman" w:hAnsi="Times" w:cs="Times"/>
          <w:b/>
          <w:bCs/>
          <w:sz w:val="24"/>
          <w:szCs w:val="24"/>
          <w:lang w:eastAsia="pl-PL"/>
        </w:rPr>
        <w:t>Postanowienia końcowe</w:t>
      </w:r>
    </w:p>
    <w:p w14:paraId="0B6A4298" w14:textId="77777777" w:rsidR="00974D51" w:rsidRPr="00C21821" w:rsidRDefault="00974D51" w:rsidP="00974D51">
      <w:pPr>
        <w:numPr>
          <w:ilvl w:val="0"/>
          <w:numId w:val="13"/>
        </w:numPr>
        <w:suppressAutoHyphens/>
        <w:autoSpaceDE w:val="0"/>
        <w:autoSpaceDN w:val="0"/>
        <w:adjustRightInd w:val="0"/>
        <w:spacing w:before="120" w:after="0" w:line="300" w:lineRule="exact"/>
        <w:jc w:val="both"/>
        <w:rPr>
          <w:rFonts w:ascii="Times" w:eastAsia="Times New Roman" w:hAnsi="Times" w:cs="Times"/>
          <w:bCs/>
          <w:sz w:val="24"/>
          <w:szCs w:val="24"/>
          <w:lang w:eastAsia="pl-PL"/>
        </w:rPr>
      </w:pPr>
      <w:r w:rsidRPr="00C21821">
        <w:rPr>
          <w:rFonts w:ascii="Times" w:eastAsia="Times New Roman" w:hAnsi="Times" w:cs="Times"/>
          <w:sz w:val="24"/>
          <w:szCs w:val="24"/>
          <w:lang w:eastAsia="pl-PL"/>
        </w:rPr>
        <w:t xml:space="preserve">Wszelkie zmiany </w:t>
      </w:r>
      <w:r w:rsidRPr="00C21821">
        <w:rPr>
          <w:rFonts w:ascii="Times" w:eastAsia="Times New Roman" w:hAnsi="Times" w:cs="Times"/>
          <w:bCs/>
          <w:snapToGrid w:val="0"/>
          <w:sz w:val="24"/>
          <w:szCs w:val="24"/>
          <w:lang w:eastAsia="pl-PL"/>
        </w:rPr>
        <w:t>Umowy Powierzenia</w:t>
      </w:r>
      <w:r w:rsidRPr="00C21821">
        <w:rPr>
          <w:rFonts w:ascii="Times" w:eastAsia="Times New Roman" w:hAnsi="Times" w:cs="Times"/>
          <w:bCs/>
          <w:sz w:val="24"/>
          <w:szCs w:val="24"/>
          <w:lang w:eastAsia="pl-PL"/>
        </w:rPr>
        <w:t>, z zastrzeżeniem zmian wynikających</w:t>
      </w:r>
      <w:r>
        <w:rPr>
          <w:rFonts w:ascii="Times" w:eastAsia="Times New Roman" w:hAnsi="Times" w:cs="Times"/>
          <w:bCs/>
          <w:sz w:val="24"/>
          <w:szCs w:val="24"/>
          <w:lang w:eastAsia="pl-PL"/>
        </w:rPr>
        <w:t xml:space="preserve"> </w:t>
      </w:r>
      <w:r w:rsidRPr="00C21821">
        <w:rPr>
          <w:rFonts w:ascii="Times" w:eastAsia="Times New Roman" w:hAnsi="Times" w:cs="Times"/>
          <w:bCs/>
          <w:sz w:val="24"/>
          <w:szCs w:val="24"/>
          <w:lang w:eastAsia="pl-PL"/>
        </w:rPr>
        <w:t>z</w:t>
      </w:r>
      <w:r>
        <w:rPr>
          <w:rFonts w:ascii="Times" w:eastAsia="Times New Roman" w:hAnsi="Times" w:cs="Times"/>
          <w:bCs/>
          <w:sz w:val="24"/>
          <w:szCs w:val="24"/>
          <w:lang w:eastAsia="pl-PL"/>
        </w:rPr>
        <w:t> </w:t>
      </w:r>
      <w:r w:rsidRPr="00C21821">
        <w:rPr>
          <w:rFonts w:ascii="Times" w:eastAsia="Times New Roman" w:hAnsi="Times" w:cs="Times"/>
          <w:bCs/>
          <w:sz w:val="24"/>
          <w:szCs w:val="24"/>
          <w:lang w:eastAsia="pl-PL"/>
        </w:rPr>
        <w:t>wydanych przez Administratora Instrukcji,</w:t>
      </w:r>
      <w:r w:rsidRPr="00C21821">
        <w:rPr>
          <w:rFonts w:ascii="Times" w:eastAsia="Times New Roman" w:hAnsi="Times" w:cs="Times"/>
          <w:sz w:val="24"/>
          <w:szCs w:val="24"/>
          <w:lang w:eastAsia="pl-PL"/>
        </w:rPr>
        <w:t xml:space="preserve"> dokonywane będą w formie pisemnej pod rygorem nieważności.</w:t>
      </w:r>
    </w:p>
    <w:p w14:paraId="06897440" w14:textId="77777777" w:rsidR="00974D51" w:rsidRPr="00C21821" w:rsidRDefault="00974D51" w:rsidP="00974D51">
      <w:pPr>
        <w:numPr>
          <w:ilvl w:val="0"/>
          <w:numId w:val="13"/>
        </w:numPr>
        <w:suppressAutoHyphens/>
        <w:autoSpaceDE w:val="0"/>
        <w:autoSpaceDN w:val="0"/>
        <w:adjustRightInd w:val="0"/>
        <w:spacing w:before="120" w:after="0" w:line="300" w:lineRule="exact"/>
        <w:jc w:val="both"/>
        <w:rPr>
          <w:rFonts w:ascii="Times" w:eastAsia="Times New Roman" w:hAnsi="Times" w:cs="Times"/>
          <w:bCs/>
          <w:sz w:val="24"/>
          <w:szCs w:val="24"/>
          <w:lang w:eastAsia="pl-PL"/>
        </w:rPr>
      </w:pPr>
      <w:r w:rsidRPr="00C21821">
        <w:rPr>
          <w:rFonts w:ascii="Times" w:eastAsia="Times New Roman" w:hAnsi="Times" w:cs="Times"/>
          <w:bCs/>
          <w:sz w:val="24"/>
          <w:szCs w:val="24"/>
          <w:lang w:eastAsia="pl-PL"/>
        </w:rPr>
        <w:t>Postanowień Umowy Powierzenia nie interpretuje się w sposób sprzeczny z prawami</w:t>
      </w:r>
      <w:r>
        <w:rPr>
          <w:rFonts w:ascii="Times" w:eastAsia="Times New Roman" w:hAnsi="Times" w:cs="Times"/>
          <w:bCs/>
          <w:sz w:val="24"/>
          <w:szCs w:val="24"/>
          <w:lang w:eastAsia="pl-PL"/>
        </w:rPr>
        <w:t xml:space="preserve"> </w:t>
      </w:r>
      <w:r w:rsidRPr="00C21821">
        <w:rPr>
          <w:rFonts w:ascii="Times" w:eastAsia="Times New Roman" w:hAnsi="Times" w:cs="Times"/>
          <w:bCs/>
          <w:sz w:val="24"/>
          <w:szCs w:val="24"/>
          <w:lang w:eastAsia="pl-PL"/>
        </w:rPr>
        <w:t>i</w:t>
      </w:r>
      <w:r>
        <w:rPr>
          <w:rFonts w:ascii="Times" w:eastAsia="Times New Roman" w:hAnsi="Times" w:cs="Times"/>
          <w:bCs/>
          <w:sz w:val="24"/>
          <w:szCs w:val="24"/>
          <w:lang w:eastAsia="pl-PL"/>
        </w:rPr>
        <w:t> </w:t>
      </w:r>
      <w:r w:rsidRPr="00C21821">
        <w:rPr>
          <w:rFonts w:ascii="Times" w:eastAsia="Times New Roman" w:hAnsi="Times" w:cs="Times"/>
          <w:bCs/>
          <w:sz w:val="24"/>
          <w:szCs w:val="24"/>
          <w:lang w:eastAsia="pl-PL"/>
        </w:rPr>
        <w:t>obowiązkami Stron przewidzianymi w Rozporządzeniu, ani w sposób naruszający podstawowe prawa lub wolności osób, których dane dotyczą.</w:t>
      </w:r>
    </w:p>
    <w:p w14:paraId="623D631C" w14:textId="77777777" w:rsidR="00974D51" w:rsidRPr="00C21821" w:rsidRDefault="00974D51" w:rsidP="00974D51">
      <w:pPr>
        <w:numPr>
          <w:ilvl w:val="0"/>
          <w:numId w:val="13"/>
        </w:numPr>
        <w:suppressAutoHyphens/>
        <w:autoSpaceDE w:val="0"/>
        <w:autoSpaceDN w:val="0"/>
        <w:adjustRightInd w:val="0"/>
        <w:spacing w:before="120" w:after="0" w:line="300" w:lineRule="exact"/>
        <w:jc w:val="both"/>
        <w:rPr>
          <w:rFonts w:ascii="Times" w:eastAsia="Times New Roman" w:hAnsi="Times" w:cs="Times"/>
          <w:bCs/>
          <w:sz w:val="24"/>
          <w:szCs w:val="24"/>
          <w:lang w:eastAsia="pl-PL"/>
        </w:rPr>
      </w:pPr>
      <w:r w:rsidRPr="00C21821">
        <w:rPr>
          <w:rFonts w:ascii="Times" w:eastAsia="Times New Roman" w:hAnsi="Times" w:cs="Times"/>
          <w:bCs/>
          <w:sz w:val="24"/>
          <w:szCs w:val="24"/>
          <w:lang w:eastAsia="pl-PL"/>
        </w:rPr>
        <w:t>Przetwarzający zastrzega sobie prawo do zgłoszenia, na zasadach określonych</w:t>
      </w:r>
      <w:r>
        <w:rPr>
          <w:rFonts w:ascii="Times" w:eastAsia="Times New Roman" w:hAnsi="Times" w:cs="Times"/>
          <w:bCs/>
          <w:sz w:val="24"/>
          <w:szCs w:val="24"/>
          <w:lang w:eastAsia="pl-PL"/>
        </w:rPr>
        <w:t xml:space="preserve"> </w:t>
      </w:r>
      <w:r w:rsidRPr="00C21821">
        <w:rPr>
          <w:rFonts w:ascii="Times" w:eastAsia="Times New Roman" w:hAnsi="Times" w:cs="Times"/>
          <w:bCs/>
          <w:sz w:val="24"/>
          <w:szCs w:val="24"/>
          <w:lang w:eastAsia="pl-PL"/>
        </w:rPr>
        <w:t>w</w:t>
      </w:r>
      <w:r>
        <w:rPr>
          <w:rFonts w:ascii="Times" w:eastAsia="Times New Roman" w:hAnsi="Times" w:cs="Times"/>
          <w:bCs/>
          <w:sz w:val="24"/>
          <w:szCs w:val="24"/>
          <w:lang w:eastAsia="pl-PL"/>
        </w:rPr>
        <w:t> </w:t>
      </w:r>
      <w:r w:rsidRPr="00C21821">
        <w:rPr>
          <w:rFonts w:ascii="Times" w:eastAsia="Times New Roman" w:hAnsi="Times" w:cs="Times"/>
          <w:bCs/>
          <w:sz w:val="24"/>
          <w:szCs w:val="24"/>
          <w:lang w:eastAsia="pl-PL"/>
        </w:rPr>
        <w:t>Warunkach Kontraktu, roszczeń w przypadku wykonania na rzecz Administratora, na jego polecenie lub żądanie, czynności lub świadczeń dodatkowych</w:t>
      </w:r>
      <w:r>
        <w:rPr>
          <w:rFonts w:ascii="Times" w:eastAsia="Times New Roman" w:hAnsi="Times" w:cs="Times"/>
          <w:bCs/>
          <w:sz w:val="24"/>
          <w:szCs w:val="24"/>
          <w:lang w:eastAsia="pl-PL"/>
        </w:rPr>
        <w:t>,</w:t>
      </w:r>
      <w:r w:rsidRPr="00C21821">
        <w:rPr>
          <w:rFonts w:ascii="Times" w:eastAsia="Times New Roman" w:hAnsi="Times" w:cs="Times"/>
          <w:bCs/>
          <w:sz w:val="24"/>
          <w:szCs w:val="24"/>
          <w:lang w:eastAsia="pl-PL"/>
        </w:rPr>
        <w:t xml:space="preserve"> </w:t>
      </w:r>
      <w:r w:rsidRPr="00DE3265">
        <w:rPr>
          <w:rFonts w:ascii="Times" w:eastAsia="Times New Roman" w:hAnsi="Times" w:cs="Times"/>
          <w:bCs/>
          <w:sz w:val="24"/>
          <w:szCs w:val="24"/>
          <w:lang w:eastAsia="pl-PL"/>
        </w:rPr>
        <w:t>nieuwzględnionych</w:t>
      </w:r>
      <w:r w:rsidRPr="007C2026">
        <w:rPr>
          <w:rFonts w:ascii="Times" w:eastAsia="Times New Roman" w:hAnsi="Times" w:cs="Times"/>
          <w:bCs/>
          <w:sz w:val="24"/>
          <w:szCs w:val="24"/>
          <w:lang w:eastAsia="pl-PL"/>
        </w:rPr>
        <w:t xml:space="preserve"> </w:t>
      </w:r>
      <w:r w:rsidRPr="00DE3265">
        <w:rPr>
          <w:rFonts w:ascii="Times" w:eastAsia="Times New Roman" w:hAnsi="Times" w:cs="Times"/>
          <w:bCs/>
          <w:sz w:val="24"/>
          <w:szCs w:val="24"/>
          <w:lang w:eastAsia="pl-PL"/>
        </w:rPr>
        <w:t>w Umowie Powierzenia</w:t>
      </w:r>
      <w:r w:rsidRPr="00C21821">
        <w:rPr>
          <w:rFonts w:ascii="Times" w:eastAsia="Times New Roman" w:hAnsi="Times" w:cs="Times"/>
          <w:bCs/>
          <w:sz w:val="24"/>
          <w:szCs w:val="24"/>
          <w:lang w:eastAsia="pl-PL"/>
        </w:rPr>
        <w:t>.</w:t>
      </w:r>
    </w:p>
    <w:p w14:paraId="68101B49" w14:textId="77777777" w:rsidR="00974D51" w:rsidRPr="00C21821" w:rsidRDefault="00974D51" w:rsidP="00974D51">
      <w:pPr>
        <w:numPr>
          <w:ilvl w:val="0"/>
          <w:numId w:val="13"/>
        </w:numPr>
        <w:suppressAutoHyphens/>
        <w:autoSpaceDE w:val="0"/>
        <w:autoSpaceDN w:val="0"/>
        <w:adjustRightInd w:val="0"/>
        <w:spacing w:before="120" w:after="0" w:line="300" w:lineRule="exact"/>
        <w:jc w:val="both"/>
        <w:rPr>
          <w:rFonts w:ascii="Times" w:eastAsia="Times New Roman" w:hAnsi="Times" w:cs="Times"/>
          <w:bCs/>
          <w:sz w:val="24"/>
          <w:szCs w:val="24"/>
          <w:lang w:eastAsia="pl-PL"/>
        </w:rPr>
      </w:pPr>
      <w:r w:rsidRPr="00C21821">
        <w:rPr>
          <w:rFonts w:ascii="Times" w:eastAsia="Times New Roman" w:hAnsi="Times" w:cs="Times"/>
          <w:bCs/>
          <w:sz w:val="24"/>
          <w:szCs w:val="24"/>
          <w:lang w:eastAsia="pl-PL"/>
        </w:rPr>
        <w:t xml:space="preserve">W sprawach nieuregulowanych </w:t>
      </w:r>
      <w:r>
        <w:rPr>
          <w:rFonts w:ascii="Times" w:eastAsia="Times New Roman" w:hAnsi="Times" w:cs="Times"/>
          <w:bCs/>
          <w:sz w:val="24"/>
          <w:szCs w:val="24"/>
          <w:lang w:eastAsia="pl-PL"/>
        </w:rPr>
        <w:t xml:space="preserve">postawieniami Umowy Powierzenia </w:t>
      </w:r>
      <w:r w:rsidRPr="00C21821">
        <w:rPr>
          <w:rFonts w:ascii="Times" w:eastAsia="Times New Roman" w:hAnsi="Times" w:cs="Times"/>
          <w:bCs/>
          <w:sz w:val="24"/>
          <w:szCs w:val="24"/>
          <w:lang w:eastAsia="pl-PL"/>
        </w:rPr>
        <w:t>zastosowanie znajdują</w:t>
      </w:r>
      <w:r>
        <w:rPr>
          <w:rFonts w:ascii="Times" w:eastAsia="Times New Roman" w:hAnsi="Times" w:cs="Times"/>
          <w:bCs/>
          <w:sz w:val="24"/>
          <w:szCs w:val="24"/>
          <w:lang w:eastAsia="pl-PL"/>
        </w:rPr>
        <w:t xml:space="preserve"> obowiązujące</w:t>
      </w:r>
      <w:r w:rsidRPr="00C21821">
        <w:rPr>
          <w:rFonts w:ascii="Times" w:eastAsia="Times New Roman" w:hAnsi="Times" w:cs="Times"/>
          <w:bCs/>
          <w:sz w:val="24"/>
          <w:szCs w:val="24"/>
          <w:lang w:eastAsia="pl-PL"/>
        </w:rPr>
        <w:t xml:space="preserve"> przepisy o ochronie danych osobowych, w szczególności </w:t>
      </w:r>
      <w:r>
        <w:rPr>
          <w:rFonts w:ascii="Times" w:eastAsia="Times New Roman" w:hAnsi="Times" w:cs="Times"/>
          <w:bCs/>
          <w:sz w:val="24"/>
          <w:szCs w:val="24"/>
          <w:lang w:eastAsia="pl-PL"/>
        </w:rPr>
        <w:t xml:space="preserve">przepisy </w:t>
      </w:r>
      <w:r w:rsidRPr="00C21821">
        <w:rPr>
          <w:rFonts w:ascii="Times" w:eastAsia="Times New Roman" w:hAnsi="Times" w:cs="Times"/>
          <w:bCs/>
          <w:sz w:val="24"/>
          <w:szCs w:val="24"/>
          <w:lang w:eastAsia="pl-PL"/>
        </w:rPr>
        <w:t>Rozporządzeni</w:t>
      </w:r>
      <w:r>
        <w:rPr>
          <w:rFonts w:ascii="Times" w:eastAsia="Times New Roman" w:hAnsi="Times" w:cs="Times"/>
          <w:bCs/>
          <w:sz w:val="24"/>
          <w:szCs w:val="24"/>
          <w:lang w:eastAsia="pl-PL"/>
        </w:rPr>
        <w:t>a</w:t>
      </w:r>
      <w:r w:rsidRPr="00C21821">
        <w:rPr>
          <w:rFonts w:ascii="Times" w:eastAsia="Times New Roman" w:hAnsi="Times" w:cs="Times"/>
          <w:bCs/>
          <w:sz w:val="24"/>
          <w:szCs w:val="24"/>
          <w:lang w:eastAsia="pl-PL"/>
        </w:rPr>
        <w:t>.</w:t>
      </w:r>
    </w:p>
    <w:p w14:paraId="4CF3B1DC" w14:textId="77777777" w:rsidR="00974D51" w:rsidRPr="00C21821" w:rsidRDefault="00974D51" w:rsidP="00974D51">
      <w:pPr>
        <w:numPr>
          <w:ilvl w:val="0"/>
          <w:numId w:val="13"/>
        </w:numPr>
        <w:suppressAutoHyphens/>
        <w:autoSpaceDE w:val="0"/>
        <w:autoSpaceDN w:val="0"/>
        <w:adjustRightInd w:val="0"/>
        <w:spacing w:before="120" w:after="0" w:line="300" w:lineRule="exact"/>
        <w:jc w:val="both"/>
        <w:rPr>
          <w:rFonts w:ascii="Times" w:eastAsia="Times New Roman" w:hAnsi="Times" w:cs="Times"/>
          <w:bCs/>
          <w:sz w:val="24"/>
          <w:szCs w:val="24"/>
          <w:lang w:eastAsia="pl-PL"/>
        </w:rPr>
      </w:pPr>
      <w:r w:rsidRPr="00C21821">
        <w:rPr>
          <w:rFonts w:ascii="Times" w:eastAsia="Times New Roman" w:hAnsi="Times" w:cs="Times"/>
          <w:bCs/>
          <w:sz w:val="24"/>
          <w:szCs w:val="24"/>
          <w:lang w:eastAsia="pl-PL"/>
        </w:rPr>
        <w:t xml:space="preserve">W przypadku sporów wynikających z </w:t>
      </w:r>
      <w:r w:rsidRPr="00C21821">
        <w:rPr>
          <w:rFonts w:ascii="Times" w:eastAsia="Times New Roman" w:hAnsi="Times" w:cs="Times"/>
          <w:bCs/>
          <w:snapToGrid w:val="0"/>
          <w:sz w:val="24"/>
          <w:szCs w:val="24"/>
          <w:lang w:eastAsia="pl-PL"/>
        </w:rPr>
        <w:t>Umowy Powierzenia</w:t>
      </w:r>
      <w:r w:rsidRPr="00C21821">
        <w:rPr>
          <w:rFonts w:ascii="Times" w:eastAsia="Times New Roman" w:hAnsi="Times" w:cs="Times"/>
          <w:bCs/>
          <w:sz w:val="24"/>
          <w:szCs w:val="24"/>
          <w:lang w:eastAsia="pl-PL"/>
        </w:rPr>
        <w:t xml:space="preserve"> lub pozostających</w:t>
      </w:r>
      <w:r>
        <w:rPr>
          <w:rFonts w:ascii="Times" w:eastAsia="Times New Roman" w:hAnsi="Times" w:cs="Times"/>
          <w:bCs/>
          <w:sz w:val="24"/>
          <w:szCs w:val="24"/>
          <w:lang w:eastAsia="pl-PL"/>
        </w:rPr>
        <w:t xml:space="preserve"> </w:t>
      </w:r>
      <w:r w:rsidRPr="00C21821">
        <w:rPr>
          <w:rFonts w:ascii="Times" w:eastAsia="Times New Roman" w:hAnsi="Times" w:cs="Times"/>
          <w:bCs/>
          <w:sz w:val="24"/>
          <w:szCs w:val="24"/>
          <w:lang w:eastAsia="pl-PL"/>
        </w:rPr>
        <w:t>w</w:t>
      </w:r>
      <w:r>
        <w:rPr>
          <w:rFonts w:ascii="Times" w:eastAsia="Times New Roman" w:hAnsi="Times" w:cs="Times"/>
          <w:bCs/>
          <w:sz w:val="24"/>
          <w:szCs w:val="24"/>
          <w:lang w:eastAsia="pl-PL"/>
        </w:rPr>
        <w:t> </w:t>
      </w:r>
      <w:r w:rsidRPr="00C21821">
        <w:rPr>
          <w:rFonts w:ascii="Times" w:eastAsia="Times New Roman" w:hAnsi="Times" w:cs="Times"/>
          <w:bCs/>
          <w:sz w:val="24"/>
          <w:szCs w:val="24"/>
          <w:lang w:eastAsia="pl-PL"/>
        </w:rPr>
        <w:t>związku z Umową Powierzenia Strony poddają je rozstrzygnięciu przez sąd powszechny miejscowo właściwy ze względu na siedzibę Administratora.</w:t>
      </w:r>
    </w:p>
    <w:p w14:paraId="3BFB25CE" w14:textId="77777777" w:rsidR="00974D51" w:rsidRPr="00C21821" w:rsidRDefault="00974D51" w:rsidP="00974D51">
      <w:pPr>
        <w:numPr>
          <w:ilvl w:val="0"/>
          <w:numId w:val="13"/>
        </w:numPr>
        <w:suppressAutoHyphens/>
        <w:autoSpaceDE w:val="0"/>
        <w:autoSpaceDN w:val="0"/>
        <w:adjustRightInd w:val="0"/>
        <w:spacing w:before="120" w:after="0" w:line="300" w:lineRule="exact"/>
        <w:jc w:val="both"/>
        <w:rPr>
          <w:rFonts w:ascii="Times" w:eastAsia="Times New Roman" w:hAnsi="Times" w:cs="Times"/>
          <w:bCs/>
          <w:sz w:val="24"/>
          <w:szCs w:val="24"/>
          <w:lang w:eastAsia="pl-PL"/>
        </w:rPr>
      </w:pPr>
      <w:r w:rsidRPr="00C21821">
        <w:rPr>
          <w:rFonts w:ascii="Times" w:eastAsia="Times New Roman" w:hAnsi="Times" w:cs="Times"/>
          <w:bCs/>
          <w:sz w:val="24"/>
          <w:szCs w:val="24"/>
          <w:lang w:eastAsia="pl-PL"/>
        </w:rPr>
        <w:lastRenderedPageBreak/>
        <w:t>W przypadku zaistnienia pomiędzy Stronami sporu, wynikającego z Umowy Powierzenia lub pozostającego w związku z Umową Powierzenia, Strony mogą podjąć próbę jego rozwiązania poprzez złożenie wniosku o przeprowadzenie mediacji lub innego polubownego rozwiązania sporu do Sądu Polubownego przy Prokuratorii Generalnej Rzeczypospolitej Polskiej, wybranego mediatora albo osoby prowadzącej inne polubowne rozwiązanie sporu.</w:t>
      </w:r>
    </w:p>
    <w:p w14:paraId="2CE6245B" w14:textId="77777777" w:rsidR="00974D51" w:rsidRPr="00C21821" w:rsidRDefault="00974D51" w:rsidP="00974D51">
      <w:pPr>
        <w:numPr>
          <w:ilvl w:val="0"/>
          <w:numId w:val="13"/>
        </w:numPr>
        <w:suppressAutoHyphens/>
        <w:autoSpaceDE w:val="0"/>
        <w:autoSpaceDN w:val="0"/>
        <w:adjustRightInd w:val="0"/>
        <w:spacing w:before="120" w:after="0" w:line="300" w:lineRule="exact"/>
        <w:jc w:val="both"/>
        <w:rPr>
          <w:rFonts w:ascii="Times" w:eastAsia="Times New Roman" w:hAnsi="Times" w:cs="Times"/>
          <w:bCs/>
          <w:sz w:val="24"/>
          <w:szCs w:val="20"/>
          <w:lang w:eastAsia="pl-PL"/>
        </w:rPr>
      </w:pPr>
      <w:r w:rsidRPr="00C21821">
        <w:rPr>
          <w:rFonts w:ascii="Times" w:eastAsia="Times New Roman" w:hAnsi="Times" w:cs="Times"/>
          <w:bCs/>
          <w:sz w:val="24"/>
          <w:szCs w:val="20"/>
          <w:lang w:eastAsia="pl-PL"/>
        </w:rPr>
        <w:t>Integralną częś</w:t>
      </w:r>
      <w:r>
        <w:rPr>
          <w:rFonts w:ascii="Times" w:eastAsia="Times New Roman" w:hAnsi="Times" w:cs="Times"/>
          <w:bCs/>
          <w:sz w:val="24"/>
          <w:szCs w:val="20"/>
          <w:lang w:eastAsia="pl-PL"/>
        </w:rPr>
        <w:t>ć</w:t>
      </w:r>
      <w:r w:rsidRPr="00C21821">
        <w:rPr>
          <w:rFonts w:ascii="Times" w:eastAsia="Times New Roman" w:hAnsi="Times" w:cs="Times"/>
          <w:bCs/>
          <w:sz w:val="24"/>
          <w:szCs w:val="20"/>
          <w:lang w:eastAsia="pl-PL"/>
        </w:rPr>
        <w:t xml:space="preserve"> </w:t>
      </w:r>
      <w:r w:rsidRPr="00C21821">
        <w:rPr>
          <w:rFonts w:ascii="Times" w:eastAsia="Times New Roman" w:hAnsi="Times" w:cs="Times"/>
          <w:bCs/>
          <w:snapToGrid w:val="0"/>
          <w:sz w:val="24"/>
          <w:szCs w:val="20"/>
          <w:lang w:eastAsia="pl-PL"/>
        </w:rPr>
        <w:t>Umowy Powierzenia</w:t>
      </w:r>
      <w:r w:rsidRPr="00C21821">
        <w:rPr>
          <w:rFonts w:ascii="Times" w:eastAsia="Times New Roman" w:hAnsi="Times" w:cs="Times"/>
          <w:bCs/>
          <w:sz w:val="24"/>
          <w:szCs w:val="20"/>
          <w:lang w:eastAsia="pl-PL"/>
        </w:rPr>
        <w:t xml:space="preserve"> stanowią jej załączniki. </w:t>
      </w:r>
    </w:p>
    <w:p w14:paraId="140D8CB4" w14:textId="77777777" w:rsidR="00974D51" w:rsidRPr="00C21821" w:rsidRDefault="00974D51" w:rsidP="00974D51">
      <w:pPr>
        <w:numPr>
          <w:ilvl w:val="0"/>
          <w:numId w:val="13"/>
        </w:numPr>
        <w:suppressAutoHyphens/>
        <w:autoSpaceDE w:val="0"/>
        <w:autoSpaceDN w:val="0"/>
        <w:adjustRightInd w:val="0"/>
        <w:spacing w:before="120" w:after="0" w:line="300" w:lineRule="exact"/>
        <w:jc w:val="both"/>
        <w:rPr>
          <w:rFonts w:ascii="Times" w:eastAsia="Times New Roman" w:hAnsi="Times" w:cs="Times"/>
          <w:bCs/>
          <w:sz w:val="24"/>
          <w:szCs w:val="20"/>
          <w:lang w:eastAsia="pl-PL"/>
        </w:rPr>
      </w:pPr>
      <w:r w:rsidRPr="00C21821">
        <w:rPr>
          <w:rFonts w:ascii="Times" w:eastAsia="Times New Roman" w:hAnsi="Times" w:cs="Times"/>
          <w:bCs/>
          <w:sz w:val="24"/>
          <w:szCs w:val="20"/>
          <w:lang w:eastAsia="pl-PL"/>
        </w:rPr>
        <w:t xml:space="preserve">Umowa </w:t>
      </w:r>
      <w:r w:rsidRPr="00C21821">
        <w:rPr>
          <w:rFonts w:ascii="Times" w:eastAsia="Times New Roman" w:hAnsi="Times" w:cs="Times"/>
          <w:bCs/>
          <w:snapToGrid w:val="0"/>
          <w:sz w:val="24"/>
          <w:szCs w:val="20"/>
          <w:lang w:eastAsia="pl-PL"/>
        </w:rPr>
        <w:t>Powierzenia</w:t>
      </w:r>
      <w:r w:rsidRPr="00C21821">
        <w:rPr>
          <w:rFonts w:ascii="Times" w:eastAsia="Times New Roman" w:hAnsi="Times" w:cs="Times"/>
          <w:bCs/>
          <w:sz w:val="24"/>
          <w:szCs w:val="20"/>
          <w:lang w:eastAsia="pl-PL"/>
        </w:rPr>
        <w:t xml:space="preserve"> została sporządzona w </w:t>
      </w:r>
      <w:r w:rsidRPr="00DE3265">
        <w:rPr>
          <w:rFonts w:ascii="Times" w:eastAsia="Times New Roman" w:hAnsi="Times" w:cs="Times"/>
          <w:bCs/>
          <w:sz w:val="24"/>
          <w:szCs w:val="24"/>
          <w:highlight w:val="lightGray"/>
          <w:lang w:eastAsia="pl-PL"/>
        </w:rPr>
        <w:t>…</w:t>
      </w:r>
      <w:r w:rsidRPr="00C21821">
        <w:rPr>
          <w:rFonts w:ascii="Times" w:eastAsia="Times New Roman" w:hAnsi="Times" w:cs="Times"/>
          <w:bCs/>
          <w:sz w:val="24"/>
          <w:szCs w:val="20"/>
          <w:lang w:eastAsia="pl-PL"/>
        </w:rPr>
        <w:t xml:space="preserve"> egzemplarzach, </w:t>
      </w:r>
      <w:r w:rsidRPr="00DE3265">
        <w:rPr>
          <w:rFonts w:ascii="Times" w:eastAsia="Times New Roman" w:hAnsi="Times" w:cs="Times"/>
          <w:bCs/>
          <w:sz w:val="24"/>
          <w:szCs w:val="24"/>
          <w:highlight w:val="lightGray"/>
          <w:lang w:eastAsia="pl-PL"/>
        </w:rPr>
        <w:t>…</w:t>
      </w:r>
      <w:r w:rsidRPr="00C21821">
        <w:rPr>
          <w:rFonts w:ascii="Times" w:eastAsia="Times New Roman" w:hAnsi="Times" w:cs="Times"/>
          <w:bCs/>
          <w:sz w:val="24"/>
          <w:szCs w:val="20"/>
          <w:lang w:eastAsia="pl-PL"/>
        </w:rPr>
        <w:t xml:space="preserve"> dla Administratora, </w:t>
      </w:r>
      <w:r w:rsidRPr="00DE3265">
        <w:rPr>
          <w:rFonts w:ascii="Times" w:eastAsia="Times New Roman" w:hAnsi="Times" w:cs="Times"/>
          <w:bCs/>
          <w:sz w:val="24"/>
          <w:szCs w:val="24"/>
          <w:highlight w:val="lightGray"/>
          <w:lang w:eastAsia="pl-PL"/>
        </w:rPr>
        <w:t>…</w:t>
      </w:r>
      <w:r w:rsidRPr="00C21821">
        <w:rPr>
          <w:rFonts w:ascii="Times" w:eastAsia="Times New Roman" w:hAnsi="Times" w:cs="Times"/>
          <w:bCs/>
          <w:sz w:val="24"/>
          <w:szCs w:val="24"/>
          <w:lang w:eastAsia="pl-PL"/>
        </w:rPr>
        <w:t xml:space="preserve"> </w:t>
      </w:r>
      <w:r w:rsidRPr="00C21821">
        <w:rPr>
          <w:rFonts w:ascii="Times" w:eastAsia="Times New Roman" w:hAnsi="Times" w:cs="Times"/>
          <w:bCs/>
          <w:sz w:val="24"/>
          <w:szCs w:val="20"/>
          <w:lang w:eastAsia="pl-PL"/>
        </w:rPr>
        <w:t>dla Przetwarzającego.</w:t>
      </w:r>
    </w:p>
    <w:p w14:paraId="66DBA077" w14:textId="77777777" w:rsidR="00974D51" w:rsidRDefault="00974D51" w:rsidP="00974D51">
      <w:pPr>
        <w:spacing w:before="120" w:after="0" w:line="300" w:lineRule="exact"/>
        <w:rPr>
          <w:rFonts w:ascii="Times" w:eastAsia="Calibri" w:hAnsi="Times" w:cs="Times"/>
          <w:sz w:val="24"/>
          <w:szCs w:val="24"/>
        </w:rPr>
      </w:pPr>
    </w:p>
    <w:p w14:paraId="12A7F596" w14:textId="77777777" w:rsidR="00974D51" w:rsidRDefault="00974D51" w:rsidP="00974D51">
      <w:pPr>
        <w:spacing w:before="120" w:after="0" w:line="300" w:lineRule="exact"/>
        <w:rPr>
          <w:rFonts w:ascii="Times" w:eastAsia="Calibri" w:hAnsi="Times" w:cs="Times"/>
          <w:sz w:val="24"/>
          <w:szCs w:val="24"/>
        </w:rPr>
      </w:pPr>
    </w:p>
    <w:p w14:paraId="47E4B6C9" w14:textId="77777777" w:rsidR="00D437B6" w:rsidRDefault="00D437B6" w:rsidP="00974D51">
      <w:pPr>
        <w:spacing w:before="120" w:after="0" w:line="300" w:lineRule="exact"/>
        <w:rPr>
          <w:rFonts w:ascii="Times" w:eastAsia="Calibri" w:hAnsi="Times" w:cs="Times"/>
          <w:sz w:val="24"/>
          <w:szCs w:val="24"/>
        </w:rPr>
      </w:pPr>
    </w:p>
    <w:p w14:paraId="7311B601" w14:textId="77777777" w:rsidR="00D437B6" w:rsidRDefault="00D437B6" w:rsidP="00974D51">
      <w:pPr>
        <w:spacing w:before="120" w:after="0" w:line="300" w:lineRule="exact"/>
        <w:rPr>
          <w:rFonts w:ascii="Times" w:eastAsia="Calibri" w:hAnsi="Times" w:cs="Times"/>
          <w:sz w:val="24"/>
          <w:szCs w:val="24"/>
        </w:rPr>
      </w:pPr>
    </w:p>
    <w:p w14:paraId="508534BD" w14:textId="77777777" w:rsidR="00974D51" w:rsidRPr="00C21821" w:rsidRDefault="00974D51" w:rsidP="00974D51">
      <w:pPr>
        <w:spacing w:before="120" w:after="0" w:line="300" w:lineRule="exact"/>
        <w:rPr>
          <w:rFonts w:ascii="Times" w:eastAsia="Calibri" w:hAnsi="Times" w:cs="Times"/>
          <w:sz w:val="24"/>
          <w:szCs w:val="24"/>
        </w:rPr>
      </w:pPr>
      <w:r w:rsidRPr="00C21821">
        <w:rPr>
          <w:rFonts w:ascii="Times" w:eastAsia="Calibri" w:hAnsi="Times" w:cs="Times"/>
          <w:sz w:val="24"/>
          <w:szCs w:val="24"/>
        </w:rPr>
        <w:t xml:space="preserve"> …………………………………..                             </w:t>
      </w:r>
      <w:r w:rsidRPr="00C21821">
        <w:rPr>
          <w:rFonts w:ascii="Times" w:eastAsia="Calibri" w:hAnsi="Times" w:cs="Times"/>
          <w:sz w:val="24"/>
          <w:szCs w:val="24"/>
        </w:rPr>
        <w:tab/>
      </w:r>
      <w:r w:rsidRPr="00C21821">
        <w:rPr>
          <w:rFonts w:ascii="Times" w:eastAsia="Calibri" w:hAnsi="Times" w:cs="Times"/>
          <w:sz w:val="24"/>
          <w:szCs w:val="24"/>
        </w:rPr>
        <w:tab/>
        <w:t>………………………</w:t>
      </w:r>
      <w:r>
        <w:rPr>
          <w:rFonts w:ascii="Times" w:eastAsia="Calibri" w:hAnsi="Times" w:cs="Times"/>
          <w:sz w:val="24"/>
          <w:szCs w:val="24"/>
        </w:rPr>
        <w:t>…….</w:t>
      </w:r>
    </w:p>
    <w:p w14:paraId="214507CF" w14:textId="77777777" w:rsidR="00974D51" w:rsidRPr="000550A6" w:rsidRDefault="00974D51" w:rsidP="00974D51">
      <w:pPr>
        <w:pStyle w:val="Akapitzlist"/>
        <w:jc w:val="both"/>
        <w:rPr>
          <w:rFonts w:ascii="Times New Roman" w:hAnsi="Times New Roman" w:cs="Times New Roman"/>
          <w:iCs/>
          <w:color w:val="202122"/>
          <w:sz w:val="20"/>
          <w:szCs w:val="20"/>
          <w:shd w:val="clear" w:color="auto" w:fill="FFFFFF"/>
        </w:rPr>
      </w:pPr>
      <w:r w:rsidRPr="00C21821">
        <w:rPr>
          <w:rFonts w:ascii="Times" w:eastAsia="Times New Roman" w:hAnsi="Times" w:cs="Times"/>
          <w:bCs/>
          <w:kern w:val="24"/>
          <w:sz w:val="24"/>
          <w:szCs w:val="24"/>
          <w:lang w:eastAsia="pl-PL"/>
        </w:rPr>
        <w:t xml:space="preserve">Administrator </w:t>
      </w:r>
      <w:r w:rsidRPr="00C21821">
        <w:rPr>
          <w:rFonts w:ascii="Times" w:eastAsia="Times New Roman" w:hAnsi="Times" w:cs="Times"/>
          <w:bCs/>
          <w:kern w:val="24"/>
          <w:sz w:val="24"/>
          <w:szCs w:val="24"/>
          <w:lang w:eastAsia="pl-PL"/>
        </w:rPr>
        <w:tab/>
      </w:r>
      <w:r w:rsidRPr="00C21821">
        <w:rPr>
          <w:rFonts w:ascii="Times" w:eastAsia="Times New Roman" w:hAnsi="Times" w:cs="Times"/>
          <w:bCs/>
          <w:kern w:val="24"/>
          <w:sz w:val="24"/>
          <w:szCs w:val="24"/>
          <w:lang w:eastAsia="pl-PL"/>
        </w:rPr>
        <w:tab/>
      </w:r>
      <w:r w:rsidRPr="00C21821">
        <w:rPr>
          <w:rFonts w:ascii="Times" w:eastAsia="Times New Roman" w:hAnsi="Times" w:cs="Times"/>
          <w:bCs/>
          <w:kern w:val="24"/>
          <w:sz w:val="24"/>
          <w:szCs w:val="24"/>
          <w:lang w:eastAsia="pl-PL"/>
        </w:rPr>
        <w:tab/>
      </w:r>
      <w:r w:rsidRPr="00C21821">
        <w:rPr>
          <w:rFonts w:ascii="Times" w:eastAsia="Times New Roman" w:hAnsi="Times" w:cs="Times"/>
          <w:bCs/>
          <w:kern w:val="24"/>
          <w:sz w:val="24"/>
          <w:szCs w:val="24"/>
          <w:lang w:eastAsia="pl-PL"/>
        </w:rPr>
        <w:tab/>
      </w:r>
      <w:r w:rsidRPr="00C21821">
        <w:rPr>
          <w:rFonts w:ascii="Times" w:eastAsia="Times New Roman" w:hAnsi="Times" w:cs="Times"/>
          <w:bCs/>
          <w:kern w:val="24"/>
          <w:sz w:val="24"/>
          <w:szCs w:val="24"/>
          <w:lang w:eastAsia="pl-PL"/>
        </w:rPr>
        <w:tab/>
      </w:r>
      <w:r w:rsidRPr="00C21821">
        <w:rPr>
          <w:rFonts w:ascii="Times" w:eastAsia="Times New Roman" w:hAnsi="Times" w:cs="Times"/>
          <w:bCs/>
          <w:kern w:val="24"/>
          <w:sz w:val="24"/>
          <w:szCs w:val="24"/>
          <w:lang w:eastAsia="pl-PL"/>
        </w:rPr>
        <w:tab/>
      </w:r>
      <w:r w:rsidRPr="00C21821">
        <w:rPr>
          <w:rFonts w:ascii="Times" w:eastAsia="Times New Roman" w:hAnsi="Times" w:cs="Times"/>
          <w:bCs/>
          <w:kern w:val="24"/>
          <w:sz w:val="24"/>
          <w:szCs w:val="24"/>
          <w:lang w:eastAsia="pl-PL"/>
        </w:rPr>
        <w:tab/>
        <w:t xml:space="preserve">Przetwarzający </w:t>
      </w:r>
      <w:bookmarkStart w:id="11" w:name="_Hlk185593246"/>
    </w:p>
    <w:p w14:paraId="70495F2C" w14:textId="77777777" w:rsidR="00974D51" w:rsidRDefault="00974D51" w:rsidP="00974D51">
      <w:pPr>
        <w:rPr>
          <w:rFonts w:ascii="Times New Roman" w:hAnsi="Times New Roman" w:cs="Times New Roman"/>
          <w:b/>
          <w:sz w:val="20"/>
          <w:szCs w:val="20"/>
          <w:u w:val="single"/>
        </w:rPr>
      </w:pPr>
    </w:p>
    <w:p w14:paraId="49D5060E" w14:textId="77777777" w:rsidR="00974D51" w:rsidRPr="000550A6" w:rsidRDefault="00974D51" w:rsidP="00974D51">
      <w:pPr>
        <w:rPr>
          <w:rFonts w:ascii="Times New Roman" w:hAnsi="Times New Roman" w:cs="Times New Roman"/>
          <w:b/>
          <w:sz w:val="20"/>
          <w:szCs w:val="20"/>
          <w:u w:val="single"/>
        </w:rPr>
      </w:pPr>
      <w:r w:rsidRPr="000550A6">
        <w:rPr>
          <w:rFonts w:ascii="Times New Roman" w:hAnsi="Times New Roman" w:cs="Times New Roman"/>
          <w:b/>
          <w:sz w:val="20"/>
          <w:szCs w:val="20"/>
          <w:u w:val="single"/>
        </w:rPr>
        <w:t xml:space="preserve">Załączniki: </w:t>
      </w:r>
    </w:p>
    <w:p w14:paraId="0C5636A8" w14:textId="77777777" w:rsidR="00974D51" w:rsidRPr="00E21C4A" w:rsidRDefault="00974D51" w:rsidP="00974D51">
      <w:pPr>
        <w:pStyle w:val="Akapitzlist"/>
        <w:numPr>
          <w:ilvl w:val="0"/>
          <w:numId w:val="39"/>
        </w:numPr>
        <w:spacing w:line="240" w:lineRule="auto"/>
        <w:jc w:val="both"/>
        <w:rPr>
          <w:rFonts w:ascii="Times New Roman" w:hAnsi="Times New Roman" w:cs="Times New Roman"/>
          <w:b/>
          <w:bCs/>
          <w:sz w:val="20"/>
          <w:szCs w:val="20"/>
        </w:rPr>
      </w:pPr>
      <w:r w:rsidRPr="00E21C4A">
        <w:rPr>
          <w:rFonts w:ascii="Times New Roman" w:hAnsi="Times New Roman" w:cs="Times New Roman"/>
          <w:sz w:val="20"/>
          <w:szCs w:val="20"/>
        </w:rPr>
        <w:t>Załącznik nr 1 - Plan zawierania umów dalszego powierzenia przetwarzania</w:t>
      </w:r>
    </w:p>
    <w:p w14:paraId="627B9043" w14:textId="77777777" w:rsidR="00974D51" w:rsidRPr="00E21C4A" w:rsidRDefault="00974D51" w:rsidP="00974D51">
      <w:pPr>
        <w:pStyle w:val="Akapitzlist"/>
        <w:numPr>
          <w:ilvl w:val="0"/>
          <w:numId w:val="39"/>
        </w:numPr>
        <w:spacing w:after="0" w:line="240" w:lineRule="auto"/>
        <w:jc w:val="both"/>
        <w:rPr>
          <w:rFonts w:ascii="Times New Roman" w:hAnsi="Times New Roman" w:cs="Times New Roman"/>
          <w:sz w:val="20"/>
          <w:szCs w:val="20"/>
        </w:rPr>
      </w:pPr>
      <w:r w:rsidRPr="00E21C4A">
        <w:rPr>
          <w:rFonts w:ascii="Times New Roman" w:hAnsi="Times New Roman" w:cs="Times New Roman"/>
          <w:sz w:val="20"/>
          <w:szCs w:val="20"/>
        </w:rPr>
        <w:t xml:space="preserve">Załącznik nr 2 - </w:t>
      </w:r>
      <w:r w:rsidRPr="00C96C71">
        <w:rPr>
          <w:rFonts w:ascii="Times New Roman" w:hAnsi="Times New Roman" w:cs="Times New Roman"/>
          <w:sz w:val="20"/>
          <w:szCs w:val="20"/>
        </w:rPr>
        <w:t>Cele jakie powinien osiągnąć Przetwarzający poprzez zastosowanie środków fizycznych, organizacyjnych i technicznych ochrony danych osobowych</w:t>
      </w:r>
    </w:p>
    <w:p w14:paraId="395A5440" w14:textId="77777777" w:rsidR="00974D51" w:rsidRDefault="00974D51" w:rsidP="00974D51">
      <w:pPr>
        <w:suppressAutoHyphens/>
        <w:autoSpaceDE w:val="0"/>
        <w:autoSpaceDN w:val="0"/>
        <w:adjustRightInd w:val="0"/>
        <w:spacing w:before="120" w:after="0" w:line="300" w:lineRule="exact"/>
        <w:jc w:val="both"/>
        <w:rPr>
          <w:rFonts w:ascii="Times" w:eastAsia="Times New Roman" w:hAnsi="Times" w:cs="Times"/>
          <w:b/>
          <w:bCs/>
          <w:sz w:val="24"/>
          <w:szCs w:val="24"/>
          <w:lang w:eastAsia="pl-PL"/>
        </w:rPr>
      </w:pPr>
    </w:p>
    <w:p w14:paraId="595EE308" w14:textId="77777777" w:rsidR="00974D51" w:rsidRDefault="00974D51" w:rsidP="00974D51">
      <w:pPr>
        <w:rPr>
          <w:rFonts w:ascii="Times" w:eastAsia="Times New Roman" w:hAnsi="Times" w:cs="Times"/>
          <w:b/>
          <w:bCs/>
          <w:sz w:val="20"/>
          <w:szCs w:val="20"/>
          <w:lang w:eastAsia="pl-PL"/>
        </w:rPr>
      </w:pPr>
      <w:bookmarkStart w:id="12" w:name="_Hlk204755914"/>
      <w:r>
        <w:rPr>
          <w:rFonts w:ascii="Times" w:eastAsia="Times New Roman" w:hAnsi="Times" w:cs="Times"/>
          <w:b/>
          <w:bCs/>
          <w:sz w:val="20"/>
          <w:szCs w:val="20"/>
          <w:lang w:eastAsia="pl-PL"/>
        </w:rPr>
        <w:br w:type="page"/>
      </w:r>
    </w:p>
    <w:p w14:paraId="28388432" w14:textId="77777777" w:rsidR="00974D51" w:rsidRPr="00085067" w:rsidRDefault="00974D51" w:rsidP="00974D51">
      <w:pPr>
        <w:suppressAutoHyphens/>
        <w:autoSpaceDE w:val="0"/>
        <w:autoSpaceDN w:val="0"/>
        <w:adjustRightInd w:val="0"/>
        <w:spacing w:after="0" w:line="300" w:lineRule="exact"/>
        <w:jc w:val="right"/>
        <w:rPr>
          <w:rFonts w:ascii="Times" w:eastAsia="Times New Roman" w:hAnsi="Times" w:cs="Times"/>
          <w:b/>
          <w:bCs/>
          <w:sz w:val="24"/>
          <w:szCs w:val="24"/>
          <w:lang w:eastAsia="pl-PL"/>
        </w:rPr>
      </w:pPr>
      <w:r w:rsidRPr="00085067">
        <w:rPr>
          <w:rFonts w:ascii="Times" w:eastAsia="Times New Roman" w:hAnsi="Times" w:cs="Times"/>
          <w:b/>
          <w:bCs/>
          <w:sz w:val="24"/>
          <w:szCs w:val="24"/>
          <w:lang w:eastAsia="pl-PL"/>
        </w:rPr>
        <w:lastRenderedPageBreak/>
        <w:t xml:space="preserve">Załącznik nr 1 </w:t>
      </w:r>
      <w:bookmarkStart w:id="13" w:name="_Hlk204681722"/>
      <w:r w:rsidRPr="00085067">
        <w:rPr>
          <w:rFonts w:ascii="Times" w:eastAsia="Times New Roman" w:hAnsi="Times" w:cs="Times"/>
          <w:b/>
          <w:bCs/>
          <w:sz w:val="24"/>
          <w:szCs w:val="24"/>
          <w:lang w:eastAsia="pl-PL"/>
        </w:rPr>
        <w:t>do Umowy Powierzenia</w:t>
      </w:r>
      <w:bookmarkEnd w:id="13"/>
    </w:p>
    <w:p w14:paraId="1B344749" w14:textId="77777777" w:rsidR="00974D51" w:rsidRPr="007015DB" w:rsidRDefault="00974D51" w:rsidP="00974D51">
      <w:pPr>
        <w:suppressAutoHyphens/>
        <w:autoSpaceDE w:val="0"/>
        <w:autoSpaceDN w:val="0"/>
        <w:adjustRightInd w:val="0"/>
        <w:spacing w:before="120" w:after="0" w:line="300" w:lineRule="exact"/>
        <w:jc w:val="both"/>
        <w:rPr>
          <w:rFonts w:ascii="Times" w:eastAsia="Times New Roman" w:hAnsi="Times" w:cs="Times"/>
          <w:b/>
          <w:bCs/>
          <w:sz w:val="24"/>
          <w:szCs w:val="24"/>
          <w:lang w:eastAsia="pl-PL"/>
        </w:rPr>
      </w:pPr>
    </w:p>
    <w:p w14:paraId="3F9F7C2F" w14:textId="77777777" w:rsidR="00974D51" w:rsidRDefault="00974D51" w:rsidP="00974D51">
      <w:pPr>
        <w:suppressAutoHyphens/>
        <w:autoSpaceDE w:val="0"/>
        <w:autoSpaceDN w:val="0"/>
        <w:adjustRightInd w:val="0"/>
        <w:spacing w:before="120" w:after="0" w:line="300" w:lineRule="exact"/>
        <w:jc w:val="both"/>
        <w:rPr>
          <w:rFonts w:ascii="Times" w:eastAsia="Times New Roman" w:hAnsi="Times" w:cs="Times"/>
          <w:b/>
          <w:bCs/>
          <w:sz w:val="24"/>
          <w:szCs w:val="24"/>
          <w:lang w:eastAsia="pl-PL"/>
        </w:rPr>
      </w:pPr>
    </w:p>
    <w:p w14:paraId="646BE78C" w14:textId="77777777" w:rsidR="00974D51" w:rsidRPr="00DE3265" w:rsidRDefault="00974D51" w:rsidP="00974D51">
      <w:pPr>
        <w:suppressAutoHyphens/>
        <w:autoSpaceDE w:val="0"/>
        <w:autoSpaceDN w:val="0"/>
        <w:adjustRightInd w:val="0"/>
        <w:spacing w:before="120" w:after="0" w:line="300" w:lineRule="exact"/>
        <w:jc w:val="center"/>
        <w:rPr>
          <w:rFonts w:ascii="Times" w:eastAsia="Calibri" w:hAnsi="Times" w:cs="Times"/>
          <w:b/>
          <w:bCs/>
          <w:sz w:val="24"/>
          <w:szCs w:val="24"/>
        </w:rPr>
      </w:pPr>
      <w:r w:rsidRPr="00DE3265">
        <w:rPr>
          <w:rFonts w:ascii="Times" w:eastAsia="Calibri" w:hAnsi="Times" w:cs="Times"/>
          <w:b/>
          <w:bCs/>
          <w:sz w:val="24"/>
          <w:szCs w:val="24"/>
        </w:rPr>
        <w:t>Plan zawieran</w:t>
      </w:r>
      <w:r>
        <w:rPr>
          <w:rFonts w:ascii="Times" w:eastAsia="Calibri" w:hAnsi="Times" w:cs="Times"/>
          <w:b/>
          <w:bCs/>
          <w:sz w:val="24"/>
          <w:szCs w:val="24"/>
        </w:rPr>
        <w:t>i</w:t>
      </w:r>
      <w:r w:rsidRPr="00DE3265">
        <w:rPr>
          <w:rFonts w:ascii="Times" w:eastAsia="Calibri" w:hAnsi="Times" w:cs="Times"/>
          <w:b/>
          <w:bCs/>
          <w:sz w:val="24"/>
          <w:szCs w:val="24"/>
        </w:rPr>
        <w:t>a umów dalszego powierzenia przetwarzania</w:t>
      </w:r>
      <w:r>
        <w:rPr>
          <w:rStyle w:val="Odwoanieprzypisudolnego"/>
          <w:rFonts w:ascii="Times" w:eastAsia="Calibri" w:hAnsi="Times" w:cs="Times"/>
          <w:b/>
          <w:bCs/>
          <w:sz w:val="24"/>
          <w:szCs w:val="24"/>
        </w:rPr>
        <w:footnoteReference w:customMarkFollows="1" w:id="1"/>
        <w:t>1</w:t>
      </w:r>
    </w:p>
    <w:bookmarkEnd w:id="12"/>
    <w:p w14:paraId="1A9EC2D9" w14:textId="77777777" w:rsidR="00974D51" w:rsidRDefault="00974D51" w:rsidP="00974D51">
      <w:pPr>
        <w:spacing w:before="120" w:after="0" w:line="300" w:lineRule="exact"/>
        <w:rPr>
          <w:rFonts w:ascii="Times" w:eastAsia="Calibri" w:hAnsi="Times" w:cs="Times"/>
          <w:sz w:val="24"/>
          <w:szCs w:val="24"/>
        </w:rPr>
      </w:pPr>
    </w:p>
    <w:p w14:paraId="57A5C244" w14:textId="77777777" w:rsidR="00974D51" w:rsidRPr="00C21821" w:rsidRDefault="00974D51" w:rsidP="00974D51">
      <w:pPr>
        <w:spacing w:before="120" w:after="0" w:line="300" w:lineRule="exact"/>
        <w:rPr>
          <w:rFonts w:ascii="Times" w:eastAsia="Calibri" w:hAnsi="Times" w:cs="Times"/>
          <w:sz w:val="24"/>
          <w:szCs w:val="24"/>
        </w:rPr>
      </w:pPr>
    </w:p>
    <w:tbl>
      <w:tblPr>
        <w:tblStyle w:val="Tabela-Siatka"/>
        <w:tblW w:w="0" w:type="auto"/>
        <w:tblLayout w:type="fixed"/>
        <w:tblLook w:val="04A0" w:firstRow="1" w:lastRow="0" w:firstColumn="1" w:lastColumn="0" w:noHBand="0" w:noVBand="1"/>
      </w:tblPr>
      <w:tblGrid>
        <w:gridCol w:w="562"/>
        <w:gridCol w:w="1560"/>
        <w:gridCol w:w="1417"/>
        <w:gridCol w:w="1276"/>
        <w:gridCol w:w="1276"/>
        <w:gridCol w:w="1417"/>
        <w:gridCol w:w="1554"/>
      </w:tblGrid>
      <w:tr w:rsidR="00974D51" w14:paraId="2D6B6E84" w14:textId="77777777">
        <w:tc>
          <w:tcPr>
            <w:tcW w:w="562" w:type="dxa"/>
          </w:tcPr>
          <w:p w14:paraId="0D1A96D4" w14:textId="77777777" w:rsidR="00974D51" w:rsidRPr="00DE3265" w:rsidRDefault="00974D51">
            <w:pPr>
              <w:spacing w:line="300" w:lineRule="exact"/>
              <w:rPr>
                <w:rFonts w:ascii="Times New Roman" w:eastAsia="Calibri" w:hAnsi="Times New Roman" w:cs="Times New Roman"/>
                <w:szCs w:val="24"/>
              </w:rPr>
            </w:pPr>
            <w:r w:rsidRPr="00DE3265">
              <w:rPr>
                <w:rFonts w:ascii="Times New Roman" w:eastAsia="Calibri" w:hAnsi="Times New Roman" w:cs="Times New Roman"/>
                <w:sz w:val="18"/>
                <w:szCs w:val="18"/>
              </w:rPr>
              <w:t>Lp.</w:t>
            </w:r>
          </w:p>
        </w:tc>
        <w:tc>
          <w:tcPr>
            <w:tcW w:w="1560" w:type="dxa"/>
          </w:tcPr>
          <w:p w14:paraId="5018FA9D" w14:textId="77777777" w:rsidR="00974D51" w:rsidRPr="00DE3265" w:rsidRDefault="00974D51">
            <w:pPr>
              <w:spacing w:line="300" w:lineRule="exact"/>
              <w:rPr>
                <w:rFonts w:ascii="Times New Roman" w:eastAsia="Calibri" w:hAnsi="Times New Roman" w:cs="Times New Roman"/>
                <w:sz w:val="18"/>
                <w:szCs w:val="18"/>
              </w:rPr>
            </w:pPr>
            <w:r w:rsidRPr="00DE3265">
              <w:rPr>
                <w:rFonts w:ascii="Times New Roman" w:eastAsia="Calibri" w:hAnsi="Times New Roman" w:cs="Times New Roman"/>
                <w:sz w:val="18"/>
                <w:szCs w:val="18"/>
              </w:rPr>
              <w:t xml:space="preserve">Rodzaje zadań wykonywanych przez </w:t>
            </w:r>
            <w:r>
              <w:rPr>
                <w:rFonts w:ascii="Times New Roman" w:eastAsia="Calibri" w:hAnsi="Times New Roman" w:cs="Times New Roman"/>
                <w:sz w:val="18"/>
                <w:szCs w:val="18"/>
              </w:rPr>
              <w:t>D</w:t>
            </w:r>
            <w:r w:rsidRPr="00DE3265">
              <w:rPr>
                <w:rFonts w:ascii="Times New Roman" w:eastAsia="Calibri" w:hAnsi="Times New Roman" w:cs="Times New Roman"/>
                <w:sz w:val="18"/>
                <w:szCs w:val="18"/>
              </w:rPr>
              <w:t xml:space="preserve">alszego </w:t>
            </w:r>
            <w:r>
              <w:rPr>
                <w:rFonts w:ascii="Times New Roman" w:eastAsia="Calibri" w:hAnsi="Times New Roman" w:cs="Times New Roman"/>
                <w:sz w:val="18"/>
                <w:szCs w:val="18"/>
              </w:rPr>
              <w:t>P</w:t>
            </w:r>
            <w:r w:rsidRPr="00DE3265">
              <w:rPr>
                <w:rFonts w:ascii="Times New Roman" w:eastAsia="Calibri" w:hAnsi="Times New Roman" w:cs="Times New Roman"/>
                <w:sz w:val="18"/>
                <w:szCs w:val="18"/>
              </w:rPr>
              <w:t>rzetwarzającego w imieniu GDDKiA*</w:t>
            </w:r>
          </w:p>
        </w:tc>
        <w:tc>
          <w:tcPr>
            <w:tcW w:w="1417" w:type="dxa"/>
          </w:tcPr>
          <w:p w14:paraId="69532A55" w14:textId="77777777" w:rsidR="00974D51" w:rsidRDefault="00974D51">
            <w:pPr>
              <w:spacing w:line="300" w:lineRule="exact"/>
              <w:rPr>
                <w:rFonts w:ascii="Times New Roman" w:eastAsia="Calibri" w:hAnsi="Times New Roman" w:cs="Times New Roman"/>
                <w:sz w:val="18"/>
                <w:szCs w:val="18"/>
              </w:rPr>
            </w:pPr>
            <w:r w:rsidRPr="00DE3265">
              <w:rPr>
                <w:rFonts w:ascii="Times New Roman" w:eastAsia="Calibri" w:hAnsi="Times New Roman" w:cs="Times New Roman"/>
                <w:sz w:val="18"/>
                <w:szCs w:val="18"/>
              </w:rPr>
              <w:t>Kategorie podmiotów danych,</w:t>
            </w:r>
          </w:p>
          <w:p w14:paraId="368BDBCA" w14:textId="77777777" w:rsidR="00974D51" w:rsidRPr="00DE3265" w:rsidRDefault="00974D51">
            <w:pPr>
              <w:spacing w:line="300" w:lineRule="exact"/>
              <w:rPr>
                <w:rFonts w:ascii="Times New Roman" w:eastAsia="Calibri" w:hAnsi="Times New Roman" w:cs="Times New Roman"/>
                <w:sz w:val="18"/>
                <w:szCs w:val="18"/>
              </w:rPr>
            </w:pPr>
            <w:r w:rsidRPr="00DE3265">
              <w:rPr>
                <w:rFonts w:ascii="Times New Roman" w:eastAsia="Calibri" w:hAnsi="Times New Roman" w:cs="Times New Roman"/>
                <w:sz w:val="18"/>
                <w:szCs w:val="18"/>
              </w:rPr>
              <w:t>których dotyczyć będzie powierzenie przetwarzania*</w:t>
            </w:r>
          </w:p>
        </w:tc>
        <w:tc>
          <w:tcPr>
            <w:tcW w:w="1276" w:type="dxa"/>
          </w:tcPr>
          <w:p w14:paraId="2E7BB737" w14:textId="77777777" w:rsidR="00974D51" w:rsidRPr="00DE3265" w:rsidRDefault="00974D51">
            <w:pPr>
              <w:spacing w:line="300" w:lineRule="exact"/>
              <w:rPr>
                <w:rFonts w:ascii="Times New Roman" w:eastAsia="Calibri" w:hAnsi="Times New Roman" w:cs="Times New Roman"/>
                <w:sz w:val="18"/>
                <w:szCs w:val="18"/>
              </w:rPr>
            </w:pPr>
            <w:r w:rsidRPr="00DE3265">
              <w:rPr>
                <w:rFonts w:ascii="Times New Roman" w:eastAsia="Calibri" w:hAnsi="Times New Roman" w:cs="Times New Roman"/>
                <w:sz w:val="18"/>
                <w:szCs w:val="18"/>
              </w:rPr>
              <w:t xml:space="preserve">Kategorie danych osobowych podlegających </w:t>
            </w:r>
            <w:r>
              <w:rPr>
                <w:rFonts w:ascii="Times New Roman" w:eastAsia="Calibri" w:hAnsi="Times New Roman" w:cs="Times New Roman"/>
                <w:sz w:val="18"/>
                <w:szCs w:val="18"/>
              </w:rPr>
              <w:t>d</w:t>
            </w:r>
            <w:r w:rsidRPr="00DE3265">
              <w:rPr>
                <w:rFonts w:ascii="Times New Roman" w:eastAsia="Calibri" w:hAnsi="Times New Roman" w:cs="Times New Roman"/>
                <w:sz w:val="18"/>
                <w:szCs w:val="18"/>
              </w:rPr>
              <w:t xml:space="preserve">alszemu powierzeniu* </w:t>
            </w:r>
          </w:p>
        </w:tc>
        <w:tc>
          <w:tcPr>
            <w:tcW w:w="1276" w:type="dxa"/>
          </w:tcPr>
          <w:p w14:paraId="5B3082DC" w14:textId="77777777" w:rsidR="00974D51" w:rsidRPr="00DE3265" w:rsidRDefault="00974D51">
            <w:pPr>
              <w:spacing w:line="300" w:lineRule="exact"/>
              <w:rPr>
                <w:rFonts w:ascii="Times New Roman" w:eastAsia="Calibri" w:hAnsi="Times New Roman" w:cs="Times New Roman"/>
                <w:sz w:val="18"/>
                <w:szCs w:val="18"/>
              </w:rPr>
            </w:pPr>
            <w:r w:rsidRPr="00DE3265">
              <w:rPr>
                <w:rFonts w:ascii="Times New Roman" w:eastAsia="Calibri" w:hAnsi="Times New Roman" w:cs="Times New Roman"/>
                <w:sz w:val="18"/>
                <w:szCs w:val="18"/>
              </w:rPr>
              <w:t>Planowany okres trwania dalszego powierzenia**</w:t>
            </w:r>
          </w:p>
        </w:tc>
        <w:tc>
          <w:tcPr>
            <w:tcW w:w="1417" w:type="dxa"/>
          </w:tcPr>
          <w:p w14:paraId="6F190F81" w14:textId="77777777" w:rsidR="00974D51" w:rsidRPr="00DE3265" w:rsidRDefault="00974D51">
            <w:pPr>
              <w:spacing w:line="300" w:lineRule="exact"/>
              <w:rPr>
                <w:rFonts w:ascii="Times New Roman" w:eastAsia="Calibri" w:hAnsi="Times New Roman" w:cs="Times New Roman"/>
                <w:sz w:val="18"/>
                <w:szCs w:val="18"/>
              </w:rPr>
            </w:pPr>
            <w:r w:rsidRPr="00DE3265">
              <w:rPr>
                <w:rFonts w:ascii="Times New Roman" w:eastAsia="Calibri" w:hAnsi="Times New Roman" w:cs="Times New Roman"/>
                <w:sz w:val="18"/>
                <w:szCs w:val="18"/>
              </w:rPr>
              <w:t xml:space="preserve">Rodzaj wzoru </w:t>
            </w:r>
            <w:r>
              <w:rPr>
                <w:rFonts w:ascii="Times New Roman" w:eastAsia="Calibri" w:hAnsi="Times New Roman" w:cs="Times New Roman"/>
                <w:sz w:val="18"/>
                <w:szCs w:val="18"/>
              </w:rPr>
              <w:t>U</w:t>
            </w:r>
            <w:r w:rsidRPr="00DE3265">
              <w:rPr>
                <w:rFonts w:ascii="Times New Roman" w:eastAsia="Calibri" w:hAnsi="Times New Roman" w:cs="Times New Roman"/>
                <w:sz w:val="18"/>
                <w:szCs w:val="18"/>
              </w:rPr>
              <w:t xml:space="preserve">mowy </w:t>
            </w:r>
            <w:r>
              <w:rPr>
                <w:rFonts w:ascii="Times New Roman" w:eastAsia="Calibri" w:hAnsi="Times New Roman" w:cs="Times New Roman"/>
                <w:sz w:val="18"/>
                <w:szCs w:val="18"/>
              </w:rPr>
              <w:t>d</w:t>
            </w:r>
            <w:r w:rsidRPr="00DE3265">
              <w:rPr>
                <w:rFonts w:ascii="Times New Roman" w:eastAsia="Calibri" w:hAnsi="Times New Roman" w:cs="Times New Roman"/>
                <w:sz w:val="18"/>
                <w:szCs w:val="18"/>
              </w:rPr>
              <w:t>alszego powierzenia***</w:t>
            </w:r>
          </w:p>
        </w:tc>
        <w:tc>
          <w:tcPr>
            <w:tcW w:w="1554" w:type="dxa"/>
          </w:tcPr>
          <w:p w14:paraId="2F74C30C" w14:textId="77777777" w:rsidR="00974D51" w:rsidRPr="00DE3265" w:rsidRDefault="00974D51">
            <w:pPr>
              <w:spacing w:line="300" w:lineRule="exact"/>
              <w:rPr>
                <w:rFonts w:ascii="Times New Roman" w:eastAsia="Calibri" w:hAnsi="Times New Roman" w:cs="Times New Roman"/>
                <w:sz w:val="18"/>
                <w:szCs w:val="18"/>
              </w:rPr>
            </w:pPr>
            <w:r w:rsidRPr="00DE3265">
              <w:rPr>
                <w:rFonts w:ascii="Times New Roman" w:eastAsia="Calibri" w:hAnsi="Times New Roman" w:cs="Times New Roman"/>
                <w:sz w:val="18"/>
                <w:szCs w:val="18"/>
              </w:rPr>
              <w:t xml:space="preserve">Nazwa Dalszego </w:t>
            </w:r>
            <w:r>
              <w:rPr>
                <w:rFonts w:ascii="Times New Roman" w:eastAsia="Calibri" w:hAnsi="Times New Roman" w:cs="Times New Roman"/>
                <w:sz w:val="18"/>
                <w:szCs w:val="18"/>
              </w:rPr>
              <w:t>P</w:t>
            </w:r>
            <w:r w:rsidRPr="00DE3265">
              <w:rPr>
                <w:rFonts w:ascii="Times New Roman" w:eastAsia="Calibri" w:hAnsi="Times New Roman" w:cs="Times New Roman"/>
                <w:sz w:val="18"/>
                <w:szCs w:val="18"/>
              </w:rPr>
              <w:t>rzetwarzającego****</w:t>
            </w:r>
          </w:p>
        </w:tc>
      </w:tr>
      <w:tr w:rsidR="00974D51" w14:paraId="3CE578FF" w14:textId="77777777">
        <w:tc>
          <w:tcPr>
            <w:tcW w:w="562" w:type="dxa"/>
          </w:tcPr>
          <w:p w14:paraId="0D7B788D" w14:textId="77777777" w:rsidR="00974D51" w:rsidRPr="00C21821" w:rsidRDefault="00974D51">
            <w:pPr>
              <w:spacing w:line="300" w:lineRule="exact"/>
              <w:rPr>
                <w:rFonts w:eastAsia="Calibri" w:cs="Times"/>
                <w:szCs w:val="24"/>
              </w:rPr>
            </w:pPr>
          </w:p>
        </w:tc>
        <w:tc>
          <w:tcPr>
            <w:tcW w:w="1560" w:type="dxa"/>
          </w:tcPr>
          <w:p w14:paraId="54CC6E59" w14:textId="77777777" w:rsidR="00974D51" w:rsidRPr="00C21821" w:rsidRDefault="00974D51">
            <w:pPr>
              <w:spacing w:line="300" w:lineRule="exact"/>
              <w:rPr>
                <w:rFonts w:eastAsia="Calibri" w:cs="Times"/>
                <w:szCs w:val="24"/>
              </w:rPr>
            </w:pPr>
          </w:p>
        </w:tc>
        <w:tc>
          <w:tcPr>
            <w:tcW w:w="1417" w:type="dxa"/>
          </w:tcPr>
          <w:p w14:paraId="41B21DDB" w14:textId="77777777" w:rsidR="00974D51" w:rsidRPr="00C21821" w:rsidRDefault="00974D51">
            <w:pPr>
              <w:spacing w:line="300" w:lineRule="exact"/>
              <w:rPr>
                <w:rFonts w:eastAsia="Calibri" w:cs="Times"/>
                <w:szCs w:val="24"/>
              </w:rPr>
            </w:pPr>
          </w:p>
        </w:tc>
        <w:tc>
          <w:tcPr>
            <w:tcW w:w="1276" w:type="dxa"/>
          </w:tcPr>
          <w:p w14:paraId="69302602" w14:textId="77777777" w:rsidR="00974D51" w:rsidRPr="00C21821" w:rsidRDefault="00974D51">
            <w:pPr>
              <w:spacing w:line="300" w:lineRule="exact"/>
              <w:rPr>
                <w:rFonts w:eastAsia="Calibri" w:cs="Times"/>
                <w:szCs w:val="24"/>
              </w:rPr>
            </w:pPr>
          </w:p>
        </w:tc>
        <w:tc>
          <w:tcPr>
            <w:tcW w:w="1276" w:type="dxa"/>
          </w:tcPr>
          <w:p w14:paraId="772F178E" w14:textId="77777777" w:rsidR="00974D51" w:rsidRPr="00C21821" w:rsidRDefault="00974D51">
            <w:pPr>
              <w:spacing w:line="300" w:lineRule="exact"/>
              <w:rPr>
                <w:rFonts w:eastAsia="Calibri" w:cs="Times"/>
                <w:szCs w:val="24"/>
              </w:rPr>
            </w:pPr>
          </w:p>
        </w:tc>
        <w:tc>
          <w:tcPr>
            <w:tcW w:w="1417" w:type="dxa"/>
          </w:tcPr>
          <w:p w14:paraId="64A793F3" w14:textId="77777777" w:rsidR="00974D51" w:rsidRPr="00C21821" w:rsidRDefault="00974D51">
            <w:pPr>
              <w:spacing w:line="300" w:lineRule="exact"/>
              <w:rPr>
                <w:rFonts w:eastAsia="Calibri" w:cs="Times"/>
                <w:szCs w:val="24"/>
              </w:rPr>
            </w:pPr>
          </w:p>
        </w:tc>
        <w:tc>
          <w:tcPr>
            <w:tcW w:w="1554" w:type="dxa"/>
          </w:tcPr>
          <w:p w14:paraId="0BE3CABD" w14:textId="77777777" w:rsidR="00974D51" w:rsidRPr="00C21821" w:rsidRDefault="00974D51">
            <w:pPr>
              <w:spacing w:line="300" w:lineRule="exact"/>
              <w:rPr>
                <w:rFonts w:eastAsia="Calibri" w:cs="Times"/>
                <w:szCs w:val="24"/>
              </w:rPr>
            </w:pPr>
          </w:p>
        </w:tc>
      </w:tr>
      <w:tr w:rsidR="00974D51" w14:paraId="24FFD9F4" w14:textId="77777777">
        <w:tc>
          <w:tcPr>
            <w:tcW w:w="562" w:type="dxa"/>
          </w:tcPr>
          <w:p w14:paraId="4A5F9B4A" w14:textId="77777777" w:rsidR="00974D51" w:rsidRPr="00C21821" w:rsidRDefault="00974D51">
            <w:pPr>
              <w:spacing w:line="300" w:lineRule="exact"/>
              <w:rPr>
                <w:rFonts w:eastAsia="Calibri" w:cs="Times"/>
                <w:szCs w:val="24"/>
              </w:rPr>
            </w:pPr>
          </w:p>
        </w:tc>
        <w:tc>
          <w:tcPr>
            <w:tcW w:w="1560" w:type="dxa"/>
          </w:tcPr>
          <w:p w14:paraId="50D538C1" w14:textId="77777777" w:rsidR="00974D51" w:rsidRPr="00C21821" w:rsidRDefault="00974D51">
            <w:pPr>
              <w:spacing w:line="300" w:lineRule="exact"/>
              <w:rPr>
                <w:rFonts w:eastAsia="Calibri" w:cs="Times"/>
                <w:szCs w:val="24"/>
              </w:rPr>
            </w:pPr>
          </w:p>
        </w:tc>
        <w:tc>
          <w:tcPr>
            <w:tcW w:w="1417" w:type="dxa"/>
          </w:tcPr>
          <w:p w14:paraId="1EEF19E9" w14:textId="77777777" w:rsidR="00974D51" w:rsidRPr="00C21821" w:rsidRDefault="00974D51">
            <w:pPr>
              <w:spacing w:line="300" w:lineRule="exact"/>
              <w:rPr>
                <w:rFonts w:eastAsia="Calibri" w:cs="Times"/>
                <w:szCs w:val="24"/>
              </w:rPr>
            </w:pPr>
          </w:p>
        </w:tc>
        <w:tc>
          <w:tcPr>
            <w:tcW w:w="1276" w:type="dxa"/>
          </w:tcPr>
          <w:p w14:paraId="55C1B24C" w14:textId="77777777" w:rsidR="00974D51" w:rsidRPr="00C21821" w:rsidRDefault="00974D51">
            <w:pPr>
              <w:spacing w:line="300" w:lineRule="exact"/>
              <w:rPr>
                <w:rFonts w:eastAsia="Calibri" w:cs="Times"/>
                <w:szCs w:val="24"/>
              </w:rPr>
            </w:pPr>
          </w:p>
        </w:tc>
        <w:tc>
          <w:tcPr>
            <w:tcW w:w="1276" w:type="dxa"/>
          </w:tcPr>
          <w:p w14:paraId="02E1DF5C" w14:textId="77777777" w:rsidR="00974D51" w:rsidRPr="00C21821" w:rsidRDefault="00974D51">
            <w:pPr>
              <w:spacing w:line="300" w:lineRule="exact"/>
              <w:rPr>
                <w:rFonts w:eastAsia="Calibri" w:cs="Times"/>
                <w:szCs w:val="24"/>
              </w:rPr>
            </w:pPr>
          </w:p>
        </w:tc>
        <w:tc>
          <w:tcPr>
            <w:tcW w:w="1417" w:type="dxa"/>
          </w:tcPr>
          <w:p w14:paraId="2E42866B" w14:textId="77777777" w:rsidR="00974D51" w:rsidRPr="00C21821" w:rsidRDefault="00974D51">
            <w:pPr>
              <w:spacing w:line="300" w:lineRule="exact"/>
              <w:rPr>
                <w:rFonts w:eastAsia="Calibri" w:cs="Times"/>
                <w:szCs w:val="24"/>
              </w:rPr>
            </w:pPr>
          </w:p>
        </w:tc>
        <w:tc>
          <w:tcPr>
            <w:tcW w:w="1554" w:type="dxa"/>
          </w:tcPr>
          <w:p w14:paraId="492B80FA" w14:textId="77777777" w:rsidR="00974D51" w:rsidRPr="00C21821" w:rsidRDefault="00974D51">
            <w:pPr>
              <w:spacing w:line="300" w:lineRule="exact"/>
              <w:rPr>
                <w:rFonts w:eastAsia="Calibri" w:cs="Times"/>
                <w:szCs w:val="24"/>
              </w:rPr>
            </w:pPr>
          </w:p>
        </w:tc>
      </w:tr>
      <w:bookmarkEnd w:id="11"/>
    </w:tbl>
    <w:p w14:paraId="06592509" w14:textId="77777777" w:rsidR="00974D51" w:rsidRPr="00C21821" w:rsidRDefault="00974D51" w:rsidP="00974D51">
      <w:pPr>
        <w:spacing w:before="120" w:after="0" w:line="300" w:lineRule="exact"/>
        <w:rPr>
          <w:rFonts w:ascii="Times" w:eastAsia="Calibri" w:hAnsi="Times" w:cs="Times"/>
          <w:sz w:val="24"/>
          <w:szCs w:val="24"/>
        </w:rPr>
      </w:pPr>
    </w:p>
    <w:p w14:paraId="24EE7102" w14:textId="77777777" w:rsidR="00974D51" w:rsidRPr="00C21821" w:rsidRDefault="00974D51" w:rsidP="00974D51">
      <w:pPr>
        <w:spacing w:before="120" w:after="0" w:line="300" w:lineRule="exact"/>
        <w:rPr>
          <w:rFonts w:ascii="Times" w:eastAsia="Calibri" w:hAnsi="Times" w:cs="Times"/>
          <w:sz w:val="24"/>
          <w:szCs w:val="24"/>
        </w:rPr>
      </w:pPr>
    </w:p>
    <w:p w14:paraId="6A72300B" w14:textId="77777777" w:rsidR="00974D51" w:rsidRPr="00C21821" w:rsidRDefault="00974D51" w:rsidP="00974D51">
      <w:pPr>
        <w:spacing w:before="120" w:after="0" w:line="300" w:lineRule="exact"/>
        <w:rPr>
          <w:rFonts w:ascii="Times" w:eastAsia="Calibri" w:hAnsi="Times" w:cs="Times"/>
          <w:sz w:val="24"/>
          <w:szCs w:val="24"/>
        </w:rPr>
      </w:pPr>
    </w:p>
    <w:p w14:paraId="39A9F96D" w14:textId="77777777" w:rsidR="00974D51" w:rsidRPr="00DE3265" w:rsidRDefault="00974D51" w:rsidP="00974D51">
      <w:pPr>
        <w:spacing w:before="120" w:after="0" w:line="300" w:lineRule="exact"/>
        <w:jc w:val="both"/>
        <w:rPr>
          <w:rFonts w:ascii="Times" w:eastAsia="Calibri" w:hAnsi="Times" w:cs="Times"/>
          <w:sz w:val="24"/>
          <w:szCs w:val="24"/>
          <w:vertAlign w:val="superscript"/>
        </w:rPr>
      </w:pPr>
      <w:r w:rsidRPr="00DE3265">
        <w:rPr>
          <w:rFonts w:ascii="Times" w:eastAsia="Calibri" w:hAnsi="Times" w:cs="Times"/>
          <w:sz w:val="24"/>
          <w:szCs w:val="24"/>
          <w:vertAlign w:val="superscript"/>
        </w:rPr>
        <w:t>* Informacje podawane w Planie powinny nawiązywać do zakresu danych osobowych powierzonych w § 1 ust. 2 Umowy Powierzenia.</w:t>
      </w:r>
    </w:p>
    <w:p w14:paraId="48D2A5DC" w14:textId="77777777" w:rsidR="00974D51" w:rsidRPr="00DE3265" w:rsidRDefault="00974D51" w:rsidP="00974D51">
      <w:pPr>
        <w:spacing w:before="120" w:after="0" w:line="300" w:lineRule="exact"/>
        <w:jc w:val="both"/>
        <w:rPr>
          <w:rFonts w:ascii="Times" w:eastAsia="Calibri" w:hAnsi="Times" w:cs="Times"/>
          <w:sz w:val="24"/>
          <w:szCs w:val="24"/>
          <w:vertAlign w:val="superscript"/>
        </w:rPr>
      </w:pPr>
      <w:r w:rsidRPr="00DE3265">
        <w:rPr>
          <w:rFonts w:ascii="Times" w:eastAsia="Calibri" w:hAnsi="Times" w:cs="Times"/>
          <w:sz w:val="24"/>
          <w:szCs w:val="24"/>
          <w:vertAlign w:val="superscript"/>
        </w:rPr>
        <w:t xml:space="preserve">** Informacje powinny być podane w miesiącach lub poprzez wskazanie etapu realizacji Kontraktu, którego osiągnięcie spowoduje zakończenie Umowy dalszego powierzenia. </w:t>
      </w:r>
    </w:p>
    <w:p w14:paraId="5431CBE7" w14:textId="77777777" w:rsidR="00974D51" w:rsidRPr="00DE3265" w:rsidRDefault="00974D51" w:rsidP="00974D51">
      <w:pPr>
        <w:spacing w:before="120" w:after="0" w:line="300" w:lineRule="exact"/>
        <w:jc w:val="both"/>
        <w:rPr>
          <w:rFonts w:ascii="Times" w:eastAsia="Calibri" w:hAnsi="Times" w:cs="Times"/>
          <w:sz w:val="24"/>
          <w:szCs w:val="24"/>
          <w:vertAlign w:val="superscript"/>
        </w:rPr>
      </w:pPr>
      <w:r w:rsidRPr="00DE3265">
        <w:rPr>
          <w:rFonts w:ascii="Times" w:eastAsia="Calibri" w:hAnsi="Times" w:cs="Times"/>
          <w:sz w:val="24"/>
          <w:szCs w:val="24"/>
          <w:vertAlign w:val="superscript"/>
        </w:rPr>
        <w:t>*** W sytuacji gdy Przetwarzający korzysta z kilku wzorów Umowy dalszego powierzenia.</w:t>
      </w:r>
    </w:p>
    <w:p w14:paraId="156834BD" w14:textId="77777777" w:rsidR="00974D51" w:rsidRPr="00DE3265" w:rsidRDefault="00974D51" w:rsidP="00974D51">
      <w:pPr>
        <w:spacing w:before="120" w:after="0" w:line="300" w:lineRule="exact"/>
        <w:jc w:val="both"/>
        <w:rPr>
          <w:rFonts w:ascii="Times" w:eastAsia="Calibri" w:hAnsi="Times" w:cs="Times"/>
          <w:sz w:val="24"/>
          <w:szCs w:val="24"/>
          <w:vertAlign w:val="superscript"/>
        </w:rPr>
      </w:pPr>
      <w:r w:rsidRPr="00DE3265">
        <w:rPr>
          <w:rFonts w:ascii="Times" w:eastAsia="Calibri" w:hAnsi="Times" w:cs="Times"/>
          <w:sz w:val="24"/>
          <w:szCs w:val="24"/>
          <w:vertAlign w:val="superscript"/>
        </w:rPr>
        <w:t xml:space="preserve">**** Pozycję wypełniana Administrator (Zamawiający) w toku realizacji Kontraktu, gdy Przetwarzający wybierze konkretny podmiot pełniący funkcję Dalszego Przetwarzającego. </w:t>
      </w:r>
    </w:p>
    <w:p w14:paraId="59BBE5A4" w14:textId="77777777" w:rsidR="00974D51" w:rsidRPr="00C21821" w:rsidRDefault="00974D51" w:rsidP="00974D51">
      <w:pPr>
        <w:spacing w:before="120" w:after="0" w:line="300" w:lineRule="exact"/>
        <w:rPr>
          <w:rFonts w:ascii="Times" w:eastAsia="Calibri" w:hAnsi="Times" w:cs="Times"/>
          <w:sz w:val="24"/>
          <w:szCs w:val="24"/>
        </w:rPr>
      </w:pPr>
    </w:p>
    <w:p w14:paraId="18659A26" w14:textId="77777777" w:rsidR="00974D51" w:rsidRPr="00C21821" w:rsidRDefault="00974D51" w:rsidP="00974D51">
      <w:pPr>
        <w:spacing w:before="120" w:after="0" w:line="300" w:lineRule="exact"/>
        <w:rPr>
          <w:rFonts w:ascii="Times" w:eastAsia="Calibri" w:hAnsi="Times" w:cs="Times"/>
          <w:sz w:val="24"/>
          <w:szCs w:val="24"/>
        </w:rPr>
      </w:pPr>
    </w:p>
    <w:p w14:paraId="0CD767EB" w14:textId="77777777" w:rsidR="00974D51" w:rsidRDefault="00974D51" w:rsidP="00974D51">
      <w:pPr>
        <w:rPr>
          <w:rFonts w:ascii="Times" w:eastAsia="Times New Roman" w:hAnsi="Times" w:cs="Times"/>
          <w:b/>
          <w:bCs/>
          <w:sz w:val="20"/>
          <w:szCs w:val="20"/>
          <w:lang w:eastAsia="pl-PL"/>
        </w:rPr>
      </w:pPr>
      <w:r>
        <w:rPr>
          <w:rFonts w:ascii="Times" w:eastAsia="Times New Roman" w:hAnsi="Times" w:cs="Times"/>
          <w:b/>
          <w:bCs/>
          <w:sz w:val="20"/>
          <w:szCs w:val="20"/>
          <w:lang w:eastAsia="pl-PL"/>
        </w:rPr>
        <w:br w:type="page"/>
      </w:r>
    </w:p>
    <w:p w14:paraId="3EBA5A1E" w14:textId="77777777" w:rsidR="00974D51" w:rsidRPr="00DE3265" w:rsidRDefault="00974D51" w:rsidP="00974D51">
      <w:pPr>
        <w:suppressAutoHyphens/>
        <w:autoSpaceDE w:val="0"/>
        <w:autoSpaceDN w:val="0"/>
        <w:adjustRightInd w:val="0"/>
        <w:spacing w:after="0" w:line="300" w:lineRule="exact"/>
        <w:jc w:val="right"/>
        <w:rPr>
          <w:rFonts w:ascii="Times" w:eastAsia="Times New Roman" w:hAnsi="Times" w:cs="Times"/>
          <w:b/>
          <w:bCs/>
          <w:sz w:val="24"/>
          <w:szCs w:val="24"/>
          <w:lang w:eastAsia="pl-PL"/>
        </w:rPr>
      </w:pPr>
      <w:r w:rsidRPr="00085067">
        <w:rPr>
          <w:rFonts w:ascii="Times" w:eastAsia="Times New Roman" w:hAnsi="Times" w:cs="Times"/>
          <w:b/>
          <w:bCs/>
          <w:sz w:val="24"/>
          <w:szCs w:val="24"/>
          <w:lang w:eastAsia="pl-PL"/>
        </w:rPr>
        <w:lastRenderedPageBreak/>
        <w:t>Załącznik nr 2</w:t>
      </w:r>
      <w:r w:rsidRPr="00DE3265">
        <w:rPr>
          <w:rFonts w:ascii="Times" w:eastAsia="Times New Roman" w:hAnsi="Times" w:cs="Times"/>
          <w:b/>
          <w:bCs/>
          <w:sz w:val="24"/>
          <w:szCs w:val="24"/>
          <w:lang w:eastAsia="pl-PL"/>
        </w:rPr>
        <w:t xml:space="preserve"> </w:t>
      </w:r>
      <w:r w:rsidRPr="00085067">
        <w:rPr>
          <w:rFonts w:ascii="Times" w:eastAsia="Times New Roman" w:hAnsi="Times" w:cs="Times"/>
          <w:b/>
          <w:bCs/>
          <w:sz w:val="24"/>
          <w:szCs w:val="24"/>
          <w:lang w:eastAsia="pl-PL"/>
        </w:rPr>
        <w:t>do Umowy Powierzenia</w:t>
      </w:r>
    </w:p>
    <w:p w14:paraId="0E201023" w14:textId="77777777" w:rsidR="00974D51" w:rsidRDefault="00974D51" w:rsidP="00974D51">
      <w:pPr>
        <w:suppressAutoHyphens/>
        <w:autoSpaceDE w:val="0"/>
        <w:autoSpaceDN w:val="0"/>
        <w:adjustRightInd w:val="0"/>
        <w:spacing w:before="120" w:after="0" w:line="300" w:lineRule="exact"/>
        <w:jc w:val="right"/>
        <w:rPr>
          <w:rFonts w:ascii="Times" w:eastAsia="Times New Roman" w:hAnsi="Times" w:cs="Times"/>
          <w:b/>
          <w:bCs/>
          <w:sz w:val="20"/>
          <w:szCs w:val="20"/>
          <w:lang w:eastAsia="pl-PL"/>
        </w:rPr>
      </w:pPr>
    </w:p>
    <w:p w14:paraId="7F17BD04" w14:textId="77777777" w:rsidR="00974D51" w:rsidRDefault="00974D51" w:rsidP="00974D51">
      <w:pPr>
        <w:suppressAutoHyphens/>
        <w:autoSpaceDE w:val="0"/>
        <w:autoSpaceDN w:val="0"/>
        <w:adjustRightInd w:val="0"/>
        <w:spacing w:before="120" w:after="0" w:line="300" w:lineRule="exact"/>
        <w:jc w:val="right"/>
        <w:rPr>
          <w:rFonts w:ascii="Times" w:eastAsia="Times New Roman" w:hAnsi="Times" w:cs="Times"/>
          <w:b/>
          <w:bCs/>
          <w:sz w:val="20"/>
          <w:szCs w:val="20"/>
          <w:lang w:eastAsia="pl-PL"/>
        </w:rPr>
      </w:pPr>
    </w:p>
    <w:p w14:paraId="4CBB4C65" w14:textId="77777777" w:rsidR="00974D51" w:rsidRPr="00DE3265" w:rsidRDefault="00974D51" w:rsidP="00974D51">
      <w:pPr>
        <w:suppressAutoHyphens/>
        <w:autoSpaceDE w:val="0"/>
        <w:autoSpaceDN w:val="0"/>
        <w:adjustRightInd w:val="0"/>
        <w:spacing w:before="120" w:after="0" w:line="300" w:lineRule="exact"/>
        <w:jc w:val="right"/>
        <w:rPr>
          <w:rFonts w:ascii="Times" w:eastAsia="Times New Roman" w:hAnsi="Times" w:cs="Times"/>
          <w:b/>
          <w:bCs/>
          <w:sz w:val="20"/>
          <w:szCs w:val="20"/>
          <w:lang w:eastAsia="pl-PL"/>
        </w:rPr>
      </w:pPr>
    </w:p>
    <w:p w14:paraId="486EA7F7" w14:textId="77777777" w:rsidR="00974D51" w:rsidRPr="00C21821" w:rsidRDefault="00974D51" w:rsidP="00974D51">
      <w:pPr>
        <w:suppressAutoHyphens/>
        <w:autoSpaceDE w:val="0"/>
        <w:autoSpaceDN w:val="0"/>
        <w:adjustRightInd w:val="0"/>
        <w:spacing w:before="120" w:after="0" w:line="300" w:lineRule="exact"/>
        <w:jc w:val="center"/>
        <w:rPr>
          <w:rFonts w:ascii="Times" w:eastAsia="Times New Roman" w:hAnsi="Times" w:cs="Times"/>
          <w:b/>
          <w:bCs/>
          <w:sz w:val="24"/>
          <w:szCs w:val="24"/>
          <w:lang w:eastAsia="pl-PL"/>
        </w:rPr>
      </w:pPr>
      <w:r w:rsidRPr="00C21821">
        <w:rPr>
          <w:rFonts w:ascii="Times" w:eastAsia="Times New Roman" w:hAnsi="Times" w:cs="Times"/>
          <w:b/>
          <w:bCs/>
          <w:sz w:val="24"/>
          <w:szCs w:val="24"/>
          <w:lang w:eastAsia="pl-PL"/>
        </w:rPr>
        <w:t>Cele jakie powinien osiągnąć Przetwarzający poprzez zastosowanie środków fizycznych, organizacyjnych i technicznych ochrony danych osobowych.</w:t>
      </w:r>
    </w:p>
    <w:p w14:paraId="582E9070" w14:textId="77777777" w:rsidR="00974D51" w:rsidRPr="00C21821" w:rsidRDefault="00974D51" w:rsidP="00974D51">
      <w:pPr>
        <w:suppressAutoHyphens/>
        <w:autoSpaceDE w:val="0"/>
        <w:autoSpaceDN w:val="0"/>
        <w:adjustRightInd w:val="0"/>
        <w:spacing w:before="120" w:after="0" w:line="300" w:lineRule="exact"/>
        <w:ind w:firstLine="510"/>
        <w:jc w:val="both"/>
        <w:rPr>
          <w:rFonts w:ascii="Times" w:eastAsia="Times New Roman" w:hAnsi="Times" w:cs="Times"/>
          <w:sz w:val="24"/>
          <w:szCs w:val="24"/>
          <w:lang w:eastAsia="pl-PL"/>
        </w:rPr>
      </w:pPr>
    </w:p>
    <w:p w14:paraId="0D67ED23" w14:textId="77777777" w:rsidR="00974D51" w:rsidRPr="00C21821" w:rsidRDefault="00974D51" w:rsidP="00974D51">
      <w:pPr>
        <w:suppressAutoHyphens/>
        <w:autoSpaceDE w:val="0"/>
        <w:autoSpaceDN w:val="0"/>
        <w:adjustRightInd w:val="0"/>
        <w:spacing w:before="120" w:after="0" w:line="300" w:lineRule="exact"/>
        <w:jc w:val="both"/>
        <w:rPr>
          <w:rFonts w:ascii="Times" w:eastAsia="Times New Roman" w:hAnsi="Times" w:cs="Times"/>
          <w:sz w:val="24"/>
          <w:szCs w:val="24"/>
          <w:lang w:eastAsia="pl-PL"/>
        </w:rPr>
      </w:pPr>
      <w:r w:rsidRPr="00C21821">
        <w:rPr>
          <w:rFonts w:ascii="Times" w:eastAsia="Times New Roman" w:hAnsi="Times" w:cs="Times"/>
          <w:sz w:val="24"/>
          <w:szCs w:val="24"/>
          <w:lang w:eastAsia="pl-PL"/>
        </w:rPr>
        <w:t xml:space="preserve">W celu zapewnienia odpowiedniego stopnia zabezpieczenia powierzonych danych Przetwarzający, uwzględniając m.in. zakres powierzonych danych </w:t>
      </w:r>
      <w:r>
        <w:rPr>
          <w:rFonts w:ascii="Times" w:eastAsia="Times New Roman" w:hAnsi="Times" w:cs="Times"/>
          <w:sz w:val="24"/>
          <w:szCs w:val="24"/>
          <w:lang w:eastAsia="pl-PL"/>
        </w:rPr>
        <w:t xml:space="preserve">osobowych </w:t>
      </w:r>
      <w:r w:rsidRPr="00C21821">
        <w:rPr>
          <w:rFonts w:ascii="Times" w:eastAsia="Times New Roman" w:hAnsi="Times" w:cs="Times"/>
          <w:sz w:val="24"/>
          <w:szCs w:val="24"/>
          <w:lang w:eastAsia="pl-PL"/>
        </w:rPr>
        <w:t>oraz kontekst i</w:t>
      </w:r>
      <w:r>
        <w:rPr>
          <w:rFonts w:ascii="Times" w:eastAsia="Times New Roman" w:hAnsi="Times" w:cs="Times"/>
          <w:sz w:val="24"/>
          <w:szCs w:val="24"/>
          <w:lang w:eastAsia="pl-PL"/>
        </w:rPr>
        <w:t> </w:t>
      </w:r>
      <w:r w:rsidRPr="00C21821">
        <w:rPr>
          <w:rFonts w:ascii="Times" w:eastAsia="Times New Roman" w:hAnsi="Times" w:cs="Times"/>
          <w:sz w:val="24"/>
          <w:szCs w:val="24"/>
          <w:lang w:eastAsia="pl-PL"/>
        </w:rPr>
        <w:t>skalę działalności Przetwarzającego, zobowiązany jest wdrożyć skuteczne środki fizyczne, organizacyjne i techniczne ochrony danych osobowych zapewniające:</w:t>
      </w:r>
    </w:p>
    <w:p w14:paraId="67010006" w14:textId="77777777" w:rsidR="00974D51" w:rsidRPr="00C21821" w:rsidRDefault="00974D51" w:rsidP="00974D51">
      <w:pPr>
        <w:numPr>
          <w:ilvl w:val="0"/>
          <w:numId w:val="22"/>
        </w:numPr>
        <w:suppressAutoHyphens/>
        <w:autoSpaceDE w:val="0"/>
        <w:autoSpaceDN w:val="0"/>
        <w:adjustRightInd w:val="0"/>
        <w:spacing w:before="120" w:after="0" w:line="300" w:lineRule="exact"/>
        <w:jc w:val="both"/>
        <w:rPr>
          <w:rFonts w:ascii="Times" w:eastAsia="Times New Roman" w:hAnsi="Times" w:cs="Times"/>
          <w:sz w:val="24"/>
          <w:szCs w:val="24"/>
          <w:lang w:eastAsia="pl-PL"/>
        </w:rPr>
      </w:pPr>
      <w:r w:rsidRPr="00C21821">
        <w:rPr>
          <w:rFonts w:ascii="Times" w:eastAsia="Times New Roman" w:hAnsi="Times" w:cs="Times"/>
          <w:sz w:val="24"/>
          <w:szCs w:val="24"/>
          <w:lang w:eastAsia="pl-PL"/>
        </w:rPr>
        <w:t>ciągłą zdolność do utrzymania poufności i integralności powierzonych danych</w:t>
      </w:r>
      <w:r>
        <w:rPr>
          <w:rFonts w:ascii="Times" w:eastAsia="Times New Roman" w:hAnsi="Times" w:cs="Times"/>
          <w:sz w:val="24"/>
          <w:szCs w:val="24"/>
          <w:lang w:eastAsia="pl-PL"/>
        </w:rPr>
        <w:t xml:space="preserve"> osobowych;</w:t>
      </w:r>
      <w:r w:rsidRPr="00C21821">
        <w:rPr>
          <w:rFonts w:ascii="Times" w:eastAsia="Times New Roman" w:hAnsi="Times" w:cs="Times"/>
          <w:sz w:val="24"/>
          <w:szCs w:val="24"/>
          <w:lang w:eastAsia="pl-PL"/>
        </w:rPr>
        <w:t xml:space="preserve"> </w:t>
      </w:r>
    </w:p>
    <w:p w14:paraId="2C6ADBBE" w14:textId="77777777" w:rsidR="00974D51" w:rsidRPr="00C21821" w:rsidRDefault="00974D51" w:rsidP="00974D51">
      <w:pPr>
        <w:numPr>
          <w:ilvl w:val="0"/>
          <w:numId w:val="22"/>
        </w:numPr>
        <w:suppressAutoHyphens/>
        <w:autoSpaceDE w:val="0"/>
        <w:autoSpaceDN w:val="0"/>
        <w:adjustRightInd w:val="0"/>
        <w:spacing w:before="120" w:after="0" w:line="300" w:lineRule="exact"/>
        <w:jc w:val="both"/>
        <w:rPr>
          <w:rFonts w:ascii="Times" w:eastAsia="Times New Roman" w:hAnsi="Times" w:cs="Times"/>
          <w:sz w:val="24"/>
          <w:szCs w:val="24"/>
          <w:lang w:eastAsia="pl-PL"/>
        </w:rPr>
      </w:pPr>
      <w:r w:rsidRPr="00C21821">
        <w:rPr>
          <w:rFonts w:ascii="Times" w:eastAsia="Times New Roman" w:hAnsi="Times" w:cs="Times"/>
          <w:sz w:val="24"/>
          <w:szCs w:val="24"/>
          <w:lang w:eastAsia="pl-PL"/>
        </w:rPr>
        <w:t>stałe podnoszeni</w:t>
      </w:r>
      <w:r>
        <w:rPr>
          <w:rFonts w:ascii="Times" w:eastAsia="Times New Roman" w:hAnsi="Times" w:cs="Times"/>
          <w:sz w:val="24"/>
          <w:szCs w:val="24"/>
          <w:lang w:eastAsia="pl-PL"/>
        </w:rPr>
        <w:t>e</w:t>
      </w:r>
      <w:r w:rsidRPr="00C21821">
        <w:rPr>
          <w:rFonts w:ascii="Times" w:eastAsia="Times New Roman" w:hAnsi="Times" w:cs="Times"/>
          <w:sz w:val="24"/>
          <w:szCs w:val="24"/>
          <w:lang w:eastAsia="pl-PL"/>
        </w:rPr>
        <w:t xml:space="preserve"> odporności systemów służących do przetwarzania powierzonych danych oraz stałe</w:t>
      </w:r>
      <w:r>
        <w:rPr>
          <w:rFonts w:ascii="Times" w:eastAsia="Times New Roman" w:hAnsi="Times" w:cs="Times"/>
          <w:sz w:val="24"/>
          <w:szCs w:val="24"/>
          <w:lang w:eastAsia="pl-PL"/>
        </w:rPr>
        <w:t xml:space="preserve"> </w:t>
      </w:r>
      <w:r w:rsidRPr="00C21821">
        <w:rPr>
          <w:rFonts w:ascii="Times" w:eastAsia="Times New Roman" w:hAnsi="Times" w:cs="Times"/>
          <w:sz w:val="24"/>
          <w:szCs w:val="24"/>
          <w:lang w:eastAsia="pl-PL"/>
        </w:rPr>
        <w:t>podnoszeni</w:t>
      </w:r>
      <w:r>
        <w:rPr>
          <w:rFonts w:ascii="Times" w:eastAsia="Times New Roman" w:hAnsi="Times" w:cs="Times"/>
          <w:sz w:val="24"/>
          <w:szCs w:val="24"/>
          <w:lang w:eastAsia="pl-PL"/>
        </w:rPr>
        <w:t>e</w:t>
      </w:r>
      <w:r w:rsidRPr="00C21821">
        <w:rPr>
          <w:rFonts w:ascii="Times" w:eastAsia="Times New Roman" w:hAnsi="Times" w:cs="Times"/>
          <w:sz w:val="24"/>
          <w:szCs w:val="24"/>
          <w:lang w:eastAsia="pl-PL"/>
        </w:rPr>
        <w:t xml:space="preserve"> odporności usług, z których Przetwarzający korzysta do przetwarzania powierzonych danych</w:t>
      </w:r>
      <w:r>
        <w:rPr>
          <w:rFonts w:ascii="Times" w:eastAsia="Times New Roman" w:hAnsi="Times" w:cs="Times"/>
          <w:sz w:val="24"/>
          <w:szCs w:val="24"/>
          <w:lang w:eastAsia="pl-PL"/>
        </w:rPr>
        <w:t xml:space="preserve"> osobowych;</w:t>
      </w:r>
    </w:p>
    <w:p w14:paraId="1A7CE1A4" w14:textId="77777777" w:rsidR="00974D51" w:rsidRPr="00C21821" w:rsidRDefault="00974D51" w:rsidP="00974D51">
      <w:pPr>
        <w:numPr>
          <w:ilvl w:val="0"/>
          <w:numId w:val="22"/>
        </w:numPr>
        <w:suppressAutoHyphens/>
        <w:autoSpaceDE w:val="0"/>
        <w:autoSpaceDN w:val="0"/>
        <w:adjustRightInd w:val="0"/>
        <w:spacing w:before="120" w:after="0" w:line="300" w:lineRule="exact"/>
        <w:jc w:val="both"/>
        <w:rPr>
          <w:rFonts w:ascii="Times" w:eastAsia="Times New Roman" w:hAnsi="Times" w:cs="Times"/>
          <w:sz w:val="24"/>
          <w:szCs w:val="24"/>
          <w:lang w:eastAsia="pl-PL"/>
        </w:rPr>
      </w:pPr>
      <w:r w:rsidRPr="00C21821">
        <w:rPr>
          <w:rFonts w:ascii="Times" w:eastAsia="Times New Roman" w:hAnsi="Times" w:cs="Times"/>
          <w:sz w:val="24"/>
          <w:szCs w:val="24"/>
          <w:lang w:eastAsia="pl-PL"/>
        </w:rPr>
        <w:t>możliwość szybkiego przywrócenia dostępności do powierzonych danych</w:t>
      </w:r>
      <w:r>
        <w:rPr>
          <w:rFonts w:ascii="Times" w:eastAsia="Times New Roman" w:hAnsi="Times" w:cs="Times"/>
          <w:sz w:val="24"/>
          <w:szCs w:val="24"/>
          <w:lang w:eastAsia="pl-PL"/>
        </w:rPr>
        <w:t xml:space="preserve"> osobowych</w:t>
      </w:r>
      <w:r w:rsidRPr="00C21821">
        <w:rPr>
          <w:rFonts w:ascii="Times" w:eastAsia="Times New Roman" w:hAnsi="Times" w:cs="Times"/>
          <w:sz w:val="24"/>
          <w:szCs w:val="24"/>
          <w:lang w:eastAsia="pl-PL"/>
        </w:rPr>
        <w:t xml:space="preserve"> w przypadku wystąpienia incydentu</w:t>
      </w:r>
      <w:r>
        <w:rPr>
          <w:rFonts w:ascii="Times" w:eastAsia="Times New Roman" w:hAnsi="Times" w:cs="Times"/>
          <w:sz w:val="24"/>
          <w:szCs w:val="24"/>
          <w:lang w:eastAsia="pl-PL"/>
        </w:rPr>
        <w:t>;</w:t>
      </w:r>
    </w:p>
    <w:p w14:paraId="43E90D58" w14:textId="77777777" w:rsidR="00974D51" w:rsidRPr="00C21821" w:rsidRDefault="00974D51" w:rsidP="00974D51">
      <w:pPr>
        <w:numPr>
          <w:ilvl w:val="0"/>
          <w:numId w:val="22"/>
        </w:numPr>
        <w:suppressAutoHyphens/>
        <w:autoSpaceDE w:val="0"/>
        <w:autoSpaceDN w:val="0"/>
        <w:adjustRightInd w:val="0"/>
        <w:spacing w:before="120" w:after="0" w:line="300" w:lineRule="exact"/>
        <w:jc w:val="both"/>
        <w:rPr>
          <w:rFonts w:ascii="Times" w:eastAsia="Times New Roman" w:hAnsi="Times" w:cs="Times"/>
          <w:sz w:val="24"/>
          <w:szCs w:val="20"/>
          <w:lang w:eastAsia="pl-PL"/>
        </w:rPr>
      </w:pPr>
      <w:r w:rsidRPr="00C21821">
        <w:rPr>
          <w:rFonts w:ascii="Times" w:eastAsia="Times New Roman" w:hAnsi="Times" w:cs="Times"/>
          <w:sz w:val="24"/>
          <w:szCs w:val="20"/>
          <w:lang w:eastAsia="pl-PL"/>
        </w:rPr>
        <w:t>pełną rozliczalność w zakresie dostępu do powierzonych danych</w:t>
      </w:r>
      <w:r>
        <w:rPr>
          <w:rFonts w:ascii="Times" w:eastAsia="Times New Roman" w:hAnsi="Times" w:cs="Times"/>
          <w:sz w:val="24"/>
          <w:szCs w:val="20"/>
          <w:lang w:eastAsia="pl-PL"/>
        </w:rPr>
        <w:t xml:space="preserve"> osobowych</w:t>
      </w:r>
      <w:r w:rsidRPr="00C21821">
        <w:rPr>
          <w:rFonts w:ascii="Times" w:eastAsia="Times New Roman" w:hAnsi="Times" w:cs="Times"/>
          <w:sz w:val="24"/>
          <w:szCs w:val="20"/>
          <w:lang w:eastAsia="pl-PL"/>
        </w:rPr>
        <w:t xml:space="preserve"> i dostępu do systemów, w których Przetwarzający przetwarza powierzone dane</w:t>
      </w:r>
      <w:r>
        <w:rPr>
          <w:rFonts w:ascii="Times" w:eastAsia="Times New Roman" w:hAnsi="Times" w:cs="Times"/>
          <w:sz w:val="24"/>
          <w:szCs w:val="20"/>
          <w:lang w:eastAsia="pl-PL"/>
        </w:rPr>
        <w:t xml:space="preserve"> osobowe;</w:t>
      </w:r>
    </w:p>
    <w:p w14:paraId="5EB1CEB8" w14:textId="77777777" w:rsidR="00974D51" w:rsidRPr="00C21821" w:rsidRDefault="00974D51" w:rsidP="00974D51">
      <w:pPr>
        <w:numPr>
          <w:ilvl w:val="0"/>
          <w:numId w:val="22"/>
        </w:numPr>
        <w:suppressAutoHyphens/>
        <w:autoSpaceDE w:val="0"/>
        <w:autoSpaceDN w:val="0"/>
        <w:adjustRightInd w:val="0"/>
        <w:spacing w:before="120" w:after="0" w:line="300" w:lineRule="exact"/>
        <w:jc w:val="both"/>
        <w:rPr>
          <w:rFonts w:ascii="Times" w:eastAsia="Times New Roman" w:hAnsi="Times" w:cs="Times"/>
          <w:sz w:val="24"/>
          <w:szCs w:val="24"/>
          <w:lang w:eastAsia="pl-PL"/>
        </w:rPr>
      </w:pPr>
      <w:r w:rsidRPr="00C21821">
        <w:rPr>
          <w:rFonts w:ascii="Times" w:eastAsia="Times New Roman" w:hAnsi="Times" w:cs="Times"/>
          <w:sz w:val="24"/>
          <w:szCs w:val="24"/>
          <w:lang w:eastAsia="pl-PL"/>
        </w:rPr>
        <w:t>regularne testowanie, mierzenie i ocenianie skuteczności środków fizycznych, technicznych i organizacyjnych mających zapewnić bezpieczeństwo przetwarzania powierzonych danych</w:t>
      </w:r>
      <w:r>
        <w:rPr>
          <w:rFonts w:ascii="Times" w:eastAsia="Times New Roman" w:hAnsi="Times" w:cs="Times"/>
          <w:sz w:val="24"/>
          <w:szCs w:val="24"/>
          <w:lang w:eastAsia="pl-PL"/>
        </w:rPr>
        <w:t xml:space="preserve"> osobowych</w:t>
      </w:r>
      <w:r w:rsidRPr="00C21821">
        <w:rPr>
          <w:rFonts w:ascii="Times" w:eastAsia="Times New Roman" w:hAnsi="Times" w:cs="Times"/>
          <w:sz w:val="24"/>
          <w:szCs w:val="24"/>
          <w:lang w:eastAsia="pl-PL"/>
        </w:rPr>
        <w:t>.</w:t>
      </w:r>
    </w:p>
    <w:p w14:paraId="58BE37BE" w14:textId="77777777" w:rsidR="00B07893" w:rsidRDefault="00B07893"/>
    <w:sectPr w:rsidR="00B0789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E3A8B" w14:textId="77777777" w:rsidR="00A15C86" w:rsidRDefault="00A15C86" w:rsidP="00974D51">
      <w:pPr>
        <w:spacing w:after="0" w:line="240" w:lineRule="auto"/>
      </w:pPr>
      <w:r>
        <w:separator/>
      </w:r>
    </w:p>
  </w:endnote>
  <w:endnote w:type="continuationSeparator" w:id="0">
    <w:p w14:paraId="3CE9A0AB" w14:textId="77777777" w:rsidR="00A15C86" w:rsidRDefault="00A15C86" w:rsidP="00974D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Calibri">
    <w:panose1 w:val="020F0502020204030204"/>
    <w:charset w:val="EE"/>
    <w:family w:val="swiss"/>
    <w:pitch w:val="variable"/>
    <w:sig w:usb0="E4002EFF" w:usb1="C000247B" w:usb2="00000009" w:usb3="00000000" w:csb0="000001FF" w:csb1="00000000"/>
  </w:font>
  <w:font w:name="EUAlbertina">
    <w:altName w:val="Times New Roman"/>
    <w:panose1 w:val="00000000000000000000"/>
    <w:charset w:val="EE"/>
    <w:family w:val="swiss"/>
    <w:notTrueType/>
    <w:pitch w:val="default"/>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4E6E9" w14:textId="77777777" w:rsidR="00A15C86" w:rsidRDefault="00A15C86" w:rsidP="00974D51">
      <w:pPr>
        <w:spacing w:after="0" w:line="240" w:lineRule="auto"/>
      </w:pPr>
      <w:r>
        <w:separator/>
      </w:r>
    </w:p>
  </w:footnote>
  <w:footnote w:type="continuationSeparator" w:id="0">
    <w:p w14:paraId="5D9A1C15" w14:textId="77777777" w:rsidR="00A15C86" w:rsidRDefault="00A15C86" w:rsidP="00974D51">
      <w:pPr>
        <w:spacing w:after="0" w:line="240" w:lineRule="auto"/>
      </w:pPr>
      <w:r>
        <w:continuationSeparator/>
      </w:r>
    </w:p>
  </w:footnote>
  <w:footnote w:id="1">
    <w:p w14:paraId="66545C4E" w14:textId="77777777" w:rsidR="00974D51" w:rsidRPr="00C96C71" w:rsidRDefault="00974D51" w:rsidP="00974D51">
      <w:pPr>
        <w:spacing w:before="120" w:after="0" w:line="300" w:lineRule="exact"/>
        <w:rPr>
          <w:rFonts w:ascii="Times New Roman" w:eastAsia="Calibri" w:hAnsi="Times New Roman" w:cs="Times New Roman"/>
          <w:sz w:val="20"/>
          <w:szCs w:val="20"/>
        </w:rPr>
      </w:pPr>
      <w:r w:rsidRPr="00C96C71">
        <w:rPr>
          <w:rStyle w:val="Odwoanieprzypisudolnego"/>
          <w:rFonts w:ascii="Times New Roman" w:hAnsi="Times New Roman" w:cs="Times New Roman"/>
          <w:sz w:val="20"/>
          <w:szCs w:val="20"/>
        </w:rPr>
        <w:t>1</w:t>
      </w:r>
      <w:r w:rsidRPr="00C96C71">
        <w:rPr>
          <w:rFonts w:ascii="Times New Roman" w:hAnsi="Times New Roman" w:cs="Times New Roman"/>
          <w:sz w:val="20"/>
          <w:szCs w:val="20"/>
        </w:rPr>
        <w:t xml:space="preserve"> </w:t>
      </w:r>
      <w:r w:rsidRPr="00C96C71">
        <w:rPr>
          <w:rFonts w:ascii="Times New Roman" w:eastAsia="Calibri" w:hAnsi="Times New Roman" w:cs="Times New Roman"/>
          <w:sz w:val="20"/>
          <w:szCs w:val="20"/>
        </w:rPr>
        <w:t xml:space="preserve">Strony mogą rozszerzyć zakres Planu o dodatkowe kolumny i informacje. </w:t>
      </w:r>
    </w:p>
    <w:p w14:paraId="4D661904" w14:textId="77777777" w:rsidR="00974D51" w:rsidRDefault="00974D51" w:rsidP="00974D51">
      <w:pPr>
        <w:pStyle w:val="Tekstprzypisudolneg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6164B"/>
    <w:multiLevelType w:val="hybridMultilevel"/>
    <w:tmpl w:val="C5A49B4E"/>
    <w:lvl w:ilvl="0" w:tplc="21400AAE">
      <w:start w:val="1"/>
      <w:numFmt w:val="lowerLetter"/>
      <w:lvlText w:val="%1)"/>
      <w:lvlJc w:val="left"/>
      <w:pPr>
        <w:ind w:left="1997" w:hanging="360"/>
      </w:pPr>
    </w:lvl>
    <w:lvl w:ilvl="1" w:tplc="EF041092" w:tentative="1">
      <w:start w:val="1"/>
      <w:numFmt w:val="lowerLetter"/>
      <w:lvlText w:val="%2."/>
      <w:lvlJc w:val="left"/>
      <w:pPr>
        <w:ind w:left="2717" w:hanging="360"/>
      </w:pPr>
    </w:lvl>
    <w:lvl w:ilvl="2" w:tplc="0526037A" w:tentative="1">
      <w:start w:val="1"/>
      <w:numFmt w:val="lowerRoman"/>
      <w:lvlText w:val="%3."/>
      <w:lvlJc w:val="right"/>
      <w:pPr>
        <w:ind w:left="3437" w:hanging="180"/>
      </w:pPr>
    </w:lvl>
    <w:lvl w:ilvl="3" w:tplc="B3229DE2" w:tentative="1">
      <w:start w:val="1"/>
      <w:numFmt w:val="decimal"/>
      <w:lvlText w:val="%4."/>
      <w:lvlJc w:val="left"/>
      <w:pPr>
        <w:ind w:left="4157" w:hanging="360"/>
      </w:pPr>
    </w:lvl>
    <w:lvl w:ilvl="4" w:tplc="5F6AFAD0" w:tentative="1">
      <w:start w:val="1"/>
      <w:numFmt w:val="lowerLetter"/>
      <w:lvlText w:val="%5."/>
      <w:lvlJc w:val="left"/>
      <w:pPr>
        <w:ind w:left="4877" w:hanging="360"/>
      </w:pPr>
    </w:lvl>
    <w:lvl w:ilvl="5" w:tplc="83200004" w:tentative="1">
      <w:start w:val="1"/>
      <w:numFmt w:val="lowerRoman"/>
      <w:lvlText w:val="%6."/>
      <w:lvlJc w:val="right"/>
      <w:pPr>
        <w:ind w:left="5597" w:hanging="180"/>
      </w:pPr>
    </w:lvl>
    <w:lvl w:ilvl="6" w:tplc="E7D46734" w:tentative="1">
      <w:start w:val="1"/>
      <w:numFmt w:val="decimal"/>
      <w:lvlText w:val="%7."/>
      <w:lvlJc w:val="left"/>
      <w:pPr>
        <w:ind w:left="6317" w:hanging="360"/>
      </w:pPr>
    </w:lvl>
    <w:lvl w:ilvl="7" w:tplc="9F20F64A" w:tentative="1">
      <w:start w:val="1"/>
      <w:numFmt w:val="lowerLetter"/>
      <w:lvlText w:val="%8."/>
      <w:lvlJc w:val="left"/>
      <w:pPr>
        <w:ind w:left="7037" w:hanging="360"/>
      </w:pPr>
    </w:lvl>
    <w:lvl w:ilvl="8" w:tplc="00065E4C" w:tentative="1">
      <w:start w:val="1"/>
      <w:numFmt w:val="lowerRoman"/>
      <w:lvlText w:val="%9."/>
      <w:lvlJc w:val="right"/>
      <w:pPr>
        <w:ind w:left="7757" w:hanging="180"/>
      </w:pPr>
    </w:lvl>
  </w:abstractNum>
  <w:abstractNum w:abstractNumId="1" w15:restartNumberingAfterBreak="0">
    <w:nsid w:val="02F068FF"/>
    <w:multiLevelType w:val="hybridMultilevel"/>
    <w:tmpl w:val="ABFA4860"/>
    <w:lvl w:ilvl="0" w:tplc="7A545246">
      <w:start w:val="1"/>
      <w:numFmt w:val="lowerLetter"/>
      <w:lvlText w:val="%1)"/>
      <w:lvlJc w:val="left"/>
      <w:pPr>
        <w:ind w:left="1428" w:hanging="360"/>
      </w:pPr>
    </w:lvl>
    <w:lvl w:ilvl="1" w:tplc="C0B2F4EA" w:tentative="1">
      <w:start w:val="1"/>
      <w:numFmt w:val="lowerLetter"/>
      <w:lvlText w:val="%2."/>
      <w:lvlJc w:val="left"/>
      <w:pPr>
        <w:ind w:left="2148" w:hanging="360"/>
      </w:pPr>
    </w:lvl>
    <w:lvl w:ilvl="2" w:tplc="4BA09D52" w:tentative="1">
      <w:start w:val="1"/>
      <w:numFmt w:val="lowerRoman"/>
      <w:lvlText w:val="%3."/>
      <w:lvlJc w:val="right"/>
      <w:pPr>
        <w:ind w:left="2868" w:hanging="180"/>
      </w:pPr>
    </w:lvl>
    <w:lvl w:ilvl="3" w:tplc="E930854C" w:tentative="1">
      <w:start w:val="1"/>
      <w:numFmt w:val="decimal"/>
      <w:lvlText w:val="%4."/>
      <w:lvlJc w:val="left"/>
      <w:pPr>
        <w:ind w:left="3588" w:hanging="360"/>
      </w:pPr>
    </w:lvl>
    <w:lvl w:ilvl="4" w:tplc="5658DC3E" w:tentative="1">
      <w:start w:val="1"/>
      <w:numFmt w:val="lowerLetter"/>
      <w:lvlText w:val="%5."/>
      <w:lvlJc w:val="left"/>
      <w:pPr>
        <w:ind w:left="4308" w:hanging="360"/>
      </w:pPr>
    </w:lvl>
    <w:lvl w:ilvl="5" w:tplc="BE124E7C" w:tentative="1">
      <w:start w:val="1"/>
      <w:numFmt w:val="lowerRoman"/>
      <w:lvlText w:val="%6."/>
      <w:lvlJc w:val="right"/>
      <w:pPr>
        <w:ind w:left="5028" w:hanging="180"/>
      </w:pPr>
    </w:lvl>
    <w:lvl w:ilvl="6" w:tplc="4420CDEC" w:tentative="1">
      <w:start w:val="1"/>
      <w:numFmt w:val="decimal"/>
      <w:lvlText w:val="%7."/>
      <w:lvlJc w:val="left"/>
      <w:pPr>
        <w:ind w:left="5748" w:hanging="360"/>
      </w:pPr>
    </w:lvl>
    <w:lvl w:ilvl="7" w:tplc="7932D0FA" w:tentative="1">
      <w:start w:val="1"/>
      <w:numFmt w:val="lowerLetter"/>
      <w:lvlText w:val="%8."/>
      <w:lvlJc w:val="left"/>
      <w:pPr>
        <w:ind w:left="6468" w:hanging="360"/>
      </w:pPr>
    </w:lvl>
    <w:lvl w:ilvl="8" w:tplc="B304344E" w:tentative="1">
      <w:start w:val="1"/>
      <w:numFmt w:val="lowerRoman"/>
      <w:lvlText w:val="%9."/>
      <w:lvlJc w:val="right"/>
      <w:pPr>
        <w:ind w:left="7188" w:hanging="180"/>
      </w:pPr>
    </w:lvl>
  </w:abstractNum>
  <w:abstractNum w:abstractNumId="2" w15:restartNumberingAfterBreak="0">
    <w:nsid w:val="038366DE"/>
    <w:multiLevelType w:val="hybridMultilevel"/>
    <w:tmpl w:val="BBE00BDA"/>
    <w:lvl w:ilvl="0" w:tplc="BFB40C8C">
      <w:start w:val="1"/>
      <w:numFmt w:val="decimal"/>
      <w:lvlText w:val="%1."/>
      <w:lvlJc w:val="left"/>
      <w:pPr>
        <w:ind w:left="360" w:hanging="360"/>
      </w:pPr>
      <w:rPr>
        <w:rFonts w:hint="default"/>
      </w:rPr>
    </w:lvl>
    <w:lvl w:ilvl="1" w:tplc="D1F2EA48" w:tentative="1">
      <w:start w:val="1"/>
      <w:numFmt w:val="lowerLetter"/>
      <w:lvlText w:val="%2."/>
      <w:lvlJc w:val="left"/>
      <w:pPr>
        <w:ind w:left="1080" w:hanging="360"/>
      </w:pPr>
    </w:lvl>
    <w:lvl w:ilvl="2" w:tplc="58460230" w:tentative="1">
      <w:start w:val="1"/>
      <w:numFmt w:val="lowerRoman"/>
      <w:lvlText w:val="%3."/>
      <w:lvlJc w:val="right"/>
      <w:pPr>
        <w:ind w:left="1800" w:hanging="180"/>
      </w:pPr>
    </w:lvl>
    <w:lvl w:ilvl="3" w:tplc="314A54F0" w:tentative="1">
      <w:start w:val="1"/>
      <w:numFmt w:val="decimal"/>
      <w:lvlText w:val="%4."/>
      <w:lvlJc w:val="left"/>
      <w:pPr>
        <w:ind w:left="2520" w:hanging="360"/>
      </w:pPr>
    </w:lvl>
    <w:lvl w:ilvl="4" w:tplc="DBDE707E" w:tentative="1">
      <w:start w:val="1"/>
      <w:numFmt w:val="lowerLetter"/>
      <w:lvlText w:val="%5."/>
      <w:lvlJc w:val="left"/>
      <w:pPr>
        <w:ind w:left="3240" w:hanging="360"/>
      </w:pPr>
    </w:lvl>
    <w:lvl w:ilvl="5" w:tplc="F32EF294" w:tentative="1">
      <w:start w:val="1"/>
      <w:numFmt w:val="lowerRoman"/>
      <w:lvlText w:val="%6."/>
      <w:lvlJc w:val="right"/>
      <w:pPr>
        <w:ind w:left="3960" w:hanging="180"/>
      </w:pPr>
    </w:lvl>
    <w:lvl w:ilvl="6" w:tplc="CD886A84" w:tentative="1">
      <w:start w:val="1"/>
      <w:numFmt w:val="decimal"/>
      <w:lvlText w:val="%7."/>
      <w:lvlJc w:val="left"/>
      <w:pPr>
        <w:ind w:left="4680" w:hanging="360"/>
      </w:pPr>
    </w:lvl>
    <w:lvl w:ilvl="7" w:tplc="D45A0564" w:tentative="1">
      <w:start w:val="1"/>
      <w:numFmt w:val="lowerLetter"/>
      <w:lvlText w:val="%8."/>
      <w:lvlJc w:val="left"/>
      <w:pPr>
        <w:ind w:left="5400" w:hanging="360"/>
      </w:pPr>
    </w:lvl>
    <w:lvl w:ilvl="8" w:tplc="2848B038" w:tentative="1">
      <w:start w:val="1"/>
      <w:numFmt w:val="lowerRoman"/>
      <w:lvlText w:val="%9."/>
      <w:lvlJc w:val="right"/>
      <w:pPr>
        <w:ind w:left="6120" w:hanging="180"/>
      </w:pPr>
    </w:lvl>
  </w:abstractNum>
  <w:abstractNum w:abstractNumId="3" w15:restartNumberingAfterBreak="0">
    <w:nsid w:val="065B7087"/>
    <w:multiLevelType w:val="hybridMultilevel"/>
    <w:tmpl w:val="5BE00864"/>
    <w:lvl w:ilvl="0" w:tplc="171AC4B2">
      <w:start w:val="1"/>
      <w:numFmt w:val="decimal"/>
      <w:lvlText w:val="%1)"/>
      <w:lvlJc w:val="left"/>
      <w:pPr>
        <w:ind w:left="1080" w:hanging="360"/>
      </w:pPr>
    </w:lvl>
    <w:lvl w:ilvl="1" w:tplc="8D404E90" w:tentative="1">
      <w:start w:val="1"/>
      <w:numFmt w:val="lowerLetter"/>
      <w:lvlText w:val="%2."/>
      <w:lvlJc w:val="left"/>
      <w:pPr>
        <w:ind w:left="1800" w:hanging="360"/>
      </w:pPr>
    </w:lvl>
    <w:lvl w:ilvl="2" w:tplc="5D480254" w:tentative="1">
      <w:start w:val="1"/>
      <w:numFmt w:val="lowerRoman"/>
      <w:lvlText w:val="%3."/>
      <w:lvlJc w:val="right"/>
      <w:pPr>
        <w:ind w:left="2520" w:hanging="180"/>
      </w:pPr>
    </w:lvl>
    <w:lvl w:ilvl="3" w:tplc="8E4096C6" w:tentative="1">
      <w:start w:val="1"/>
      <w:numFmt w:val="decimal"/>
      <w:lvlText w:val="%4."/>
      <w:lvlJc w:val="left"/>
      <w:pPr>
        <w:ind w:left="3240" w:hanging="360"/>
      </w:pPr>
    </w:lvl>
    <w:lvl w:ilvl="4" w:tplc="A5BC9D4E" w:tentative="1">
      <w:start w:val="1"/>
      <w:numFmt w:val="lowerLetter"/>
      <w:lvlText w:val="%5."/>
      <w:lvlJc w:val="left"/>
      <w:pPr>
        <w:ind w:left="3960" w:hanging="360"/>
      </w:pPr>
    </w:lvl>
    <w:lvl w:ilvl="5" w:tplc="3BC675D8" w:tentative="1">
      <w:start w:val="1"/>
      <w:numFmt w:val="lowerRoman"/>
      <w:lvlText w:val="%6."/>
      <w:lvlJc w:val="right"/>
      <w:pPr>
        <w:ind w:left="4680" w:hanging="180"/>
      </w:pPr>
    </w:lvl>
    <w:lvl w:ilvl="6" w:tplc="725A60BE" w:tentative="1">
      <w:start w:val="1"/>
      <w:numFmt w:val="decimal"/>
      <w:lvlText w:val="%7."/>
      <w:lvlJc w:val="left"/>
      <w:pPr>
        <w:ind w:left="5400" w:hanging="360"/>
      </w:pPr>
    </w:lvl>
    <w:lvl w:ilvl="7" w:tplc="DED2E172" w:tentative="1">
      <w:start w:val="1"/>
      <w:numFmt w:val="lowerLetter"/>
      <w:lvlText w:val="%8."/>
      <w:lvlJc w:val="left"/>
      <w:pPr>
        <w:ind w:left="6120" w:hanging="360"/>
      </w:pPr>
    </w:lvl>
    <w:lvl w:ilvl="8" w:tplc="638AFF4A" w:tentative="1">
      <w:start w:val="1"/>
      <w:numFmt w:val="lowerRoman"/>
      <w:lvlText w:val="%9."/>
      <w:lvlJc w:val="right"/>
      <w:pPr>
        <w:ind w:left="6840" w:hanging="180"/>
      </w:pPr>
    </w:lvl>
  </w:abstractNum>
  <w:abstractNum w:abstractNumId="4" w15:restartNumberingAfterBreak="0">
    <w:nsid w:val="069C2D4F"/>
    <w:multiLevelType w:val="hybridMultilevel"/>
    <w:tmpl w:val="51DCCDB0"/>
    <w:lvl w:ilvl="0" w:tplc="E872FE3C">
      <w:start w:val="1"/>
      <w:numFmt w:val="decimal"/>
      <w:lvlText w:val="%1)"/>
      <w:lvlJc w:val="left"/>
      <w:pPr>
        <w:ind w:left="1080" w:hanging="360"/>
      </w:pPr>
      <w:rPr>
        <w:b w:val="0"/>
        <w:bCs w:val="0"/>
      </w:rPr>
    </w:lvl>
    <w:lvl w:ilvl="1" w:tplc="D6A2AF98" w:tentative="1">
      <w:start w:val="1"/>
      <w:numFmt w:val="lowerLetter"/>
      <w:lvlText w:val="%2."/>
      <w:lvlJc w:val="left"/>
      <w:pPr>
        <w:ind w:left="1800" w:hanging="360"/>
      </w:pPr>
    </w:lvl>
    <w:lvl w:ilvl="2" w:tplc="10CE00C4" w:tentative="1">
      <w:start w:val="1"/>
      <w:numFmt w:val="lowerRoman"/>
      <w:lvlText w:val="%3."/>
      <w:lvlJc w:val="right"/>
      <w:pPr>
        <w:ind w:left="2520" w:hanging="180"/>
      </w:pPr>
    </w:lvl>
    <w:lvl w:ilvl="3" w:tplc="BD063FF2" w:tentative="1">
      <w:start w:val="1"/>
      <w:numFmt w:val="decimal"/>
      <w:lvlText w:val="%4."/>
      <w:lvlJc w:val="left"/>
      <w:pPr>
        <w:ind w:left="3240" w:hanging="360"/>
      </w:pPr>
    </w:lvl>
    <w:lvl w:ilvl="4" w:tplc="A18AA648" w:tentative="1">
      <w:start w:val="1"/>
      <w:numFmt w:val="lowerLetter"/>
      <w:lvlText w:val="%5."/>
      <w:lvlJc w:val="left"/>
      <w:pPr>
        <w:ind w:left="3960" w:hanging="360"/>
      </w:pPr>
    </w:lvl>
    <w:lvl w:ilvl="5" w:tplc="A300A57A" w:tentative="1">
      <w:start w:val="1"/>
      <w:numFmt w:val="lowerRoman"/>
      <w:lvlText w:val="%6."/>
      <w:lvlJc w:val="right"/>
      <w:pPr>
        <w:ind w:left="4680" w:hanging="180"/>
      </w:pPr>
    </w:lvl>
    <w:lvl w:ilvl="6" w:tplc="BA18C2B0" w:tentative="1">
      <w:start w:val="1"/>
      <w:numFmt w:val="decimal"/>
      <w:lvlText w:val="%7."/>
      <w:lvlJc w:val="left"/>
      <w:pPr>
        <w:ind w:left="5400" w:hanging="360"/>
      </w:pPr>
    </w:lvl>
    <w:lvl w:ilvl="7" w:tplc="8AA0AD46" w:tentative="1">
      <w:start w:val="1"/>
      <w:numFmt w:val="lowerLetter"/>
      <w:lvlText w:val="%8."/>
      <w:lvlJc w:val="left"/>
      <w:pPr>
        <w:ind w:left="6120" w:hanging="360"/>
      </w:pPr>
    </w:lvl>
    <w:lvl w:ilvl="8" w:tplc="D71AC176" w:tentative="1">
      <w:start w:val="1"/>
      <w:numFmt w:val="lowerRoman"/>
      <w:lvlText w:val="%9."/>
      <w:lvlJc w:val="right"/>
      <w:pPr>
        <w:ind w:left="6840" w:hanging="180"/>
      </w:pPr>
    </w:lvl>
  </w:abstractNum>
  <w:abstractNum w:abstractNumId="5" w15:restartNumberingAfterBreak="0">
    <w:nsid w:val="074C1D12"/>
    <w:multiLevelType w:val="hybridMultilevel"/>
    <w:tmpl w:val="F2680650"/>
    <w:lvl w:ilvl="0" w:tplc="A9AE18B0">
      <w:start w:val="1"/>
      <w:numFmt w:val="decimal"/>
      <w:lvlText w:val="%1."/>
      <w:lvlJc w:val="left"/>
      <w:pPr>
        <w:ind w:left="720" w:hanging="360"/>
      </w:pPr>
    </w:lvl>
    <w:lvl w:ilvl="1" w:tplc="99C46462">
      <w:start w:val="1"/>
      <w:numFmt w:val="lowerLetter"/>
      <w:lvlText w:val="%2."/>
      <w:lvlJc w:val="left"/>
      <w:pPr>
        <w:ind w:left="1440" w:hanging="360"/>
      </w:pPr>
    </w:lvl>
    <w:lvl w:ilvl="2" w:tplc="7B9452AC" w:tentative="1">
      <w:start w:val="1"/>
      <w:numFmt w:val="lowerRoman"/>
      <w:lvlText w:val="%3."/>
      <w:lvlJc w:val="right"/>
      <w:pPr>
        <w:ind w:left="2160" w:hanging="180"/>
      </w:pPr>
    </w:lvl>
    <w:lvl w:ilvl="3" w:tplc="103C1742" w:tentative="1">
      <w:start w:val="1"/>
      <w:numFmt w:val="decimal"/>
      <w:lvlText w:val="%4."/>
      <w:lvlJc w:val="left"/>
      <w:pPr>
        <w:ind w:left="2880" w:hanging="360"/>
      </w:pPr>
    </w:lvl>
    <w:lvl w:ilvl="4" w:tplc="8F80B7A6" w:tentative="1">
      <w:start w:val="1"/>
      <w:numFmt w:val="lowerLetter"/>
      <w:lvlText w:val="%5."/>
      <w:lvlJc w:val="left"/>
      <w:pPr>
        <w:ind w:left="3600" w:hanging="360"/>
      </w:pPr>
    </w:lvl>
    <w:lvl w:ilvl="5" w:tplc="DEF62B24" w:tentative="1">
      <w:start w:val="1"/>
      <w:numFmt w:val="lowerRoman"/>
      <w:lvlText w:val="%6."/>
      <w:lvlJc w:val="right"/>
      <w:pPr>
        <w:ind w:left="4320" w:hanging="180"/>
      </w:pPr>
    </w:lvl>
    <w:lvl w:ilvl="6" w:tplc="71D0B226" w:tentative="1">
      <w:start w:val="1"/>
      <w:numFmt w:val="decimal"/>
      <w:lvlText w:val="%7."/>
      <w:lvlJc w:val="left"/>
      <w:pPr>
        <w:ind w:left="5040" w:hanging="360"/>
      </w:pPr>
    </w:lvl>
    <w:lvl w:ilvl="7" w:tplc="0770BF34" w:tentative="1">
      <w:start w:val="1"/>
      <w:numFmt w:val="lowerLetter"/>
      <w:lvlText w:val="%8."/>
      <w:lvlJc w:val="left"/>
      <w:pPr>
        <w:ind w:left="5760" w:hanging="360"/>
      </w:pPr>
    </w:lvl>
    <w:lvl w:ilvl="8" w:tplc="D9F4E4F2" w:tentative="1">
      <w:start w:val="1"/>
      <w:numFmt w:val="lowerRoman"/>
      <w:lvlText w:val="%9."/>
      <w:lvlJc w:val="right"/>
      <w:pPr>
        <w:ind w:left="6480" w:hanging="180"/>
      </w:pPr>
    </w:lvl>
  </w:abstractNum>
  <w:abstractNum w:abstractNumId="6" w15:restartNumberingAfterBreak="0">
    <w:nsid w:val="08530FCD"/>
    <w:multiLevelType w:val="hybridMultilevel"/>
    <w:tmpl w:val="98E8A358"/>
    <w:lvl w:ilvl="0" w:tplc="90440EA4">
      <w:start w:val="1"/>
      <w:numFmt w:val="decimal"/>
      <w:lvlText w:val="%1)"/>
      <w:lvlJc w:val="left"/>
      <w:pPr>
        <w:ind w:left="1080" w:hanging="360"/>
      </w:pPr>
    </w:lvl>
    <w:lvl w:ilvl="1" w:tplc="E5FA591C" w:tentative="1">
      <w:start w:val="1"/>
      <w:numFmt w:val="lowerLetter"/>
      <w:lvlText w:val="%2."/>
      <w:lvlJc w:val="left"/>
      <w:pPr>
        <w:ind w:left="1800" w:hanging="360"/>
      </w:pPr>
    </w:lvl>
    <w:lvl w:ilvl="2" w:tplc="FBBE74C4" w:tentative="1">
      <w:start w:val="1"/>
      <w:numFmt w:val="lowerRoman"/>
      <w:lvlText w:val="%3."/>
      <w:lvlJc w:val="right"/>
      <w:pPr>
        <w:ind w:left="2520" w:hanging="180"/>
      </w:pPr>
    </w:lvl>
    <w:lvl w:ilvl="3" w:tplc="FF88C202" w:tentative="1">
      <w:start w:val="1"/>
      <w:numFmt w:val="decimal"/>
      <w:lvlText w:val="%4."/>
      <w:lvlJc w:val="left"/>
      <w:pPr>
        <w:ind w:left="3240" w:hanging="360"/>
      </w:pPr>
    </w:lvl>
    <w:lvl w:ilvl="4" w:tplc="50A8CE68" w:tentative="1">
      <w:start w:val="1"/>
      <w:numFmt w:val="lowerLetter"/>
      <w:lvlText w:val="%5."/>
      <w:lvlJc w:val="left"/>
      <w:pPr>
        <w:ind w:left="3960" w:hanging="360"/>
      </w:pPr>
    </w:lvl>
    <w:lvl w:ilvl="5" w:tplc="1EEA5CD2" w:tentative="1">
      <w:start w:val="1"/>
      <w:numFmt w:val="lowerRoman"/>
      <w:lvlText w:val="%6."/>
      <w:lvlJc w:val="right"/>
      <w:pPr>
        <w:ind w:left="4680" w:hanging="180"/>
      </w:pPr>
    </w:lvl>
    <w:lvl w:ilvl="6" w:tplc="3DB81B5A" w:tentative="1">
      <w:start w:val="1"/>
      <w:numFmt w:val="decimal"/>
      <w:lvlText w:val="%7."/>
      <w:lvlJc w:val="left"/>
      <w:pPr>
        <w:ind w:left="5400" w:hanging="360"/>
      </w:pPr>
    </w:lvl>
    <w:lvl w:ilvl="7" w:tplc="937A5D78" w:tentative="1">
      <w:start w:val="1"/>
      <w:numFmt w:val="lowerLetter"/>
      <w:lvlText w:val="%8."/>
      <w:lvlJc w:val="left"/>
      <w:pPr>
        <w:ind w:left="6120" w:hanging="360"/>
      </w:pPr>
    </w:lvl>
    <w:lvl w:ilvl="8" w:tplc="596E3DBC" w:tentative="1">
      <w:start w:val="1"/>
      <w:numFmt w:val="lowerRoman"/>
      <w:lvlText w:val="%9."/>
      <w:lvlJc w:val="right"/>
      <w:pPr>
        <w:ind w:left="6840" w:hanging="180"/>
      </w:pPr>
    </w:lvl>
  </w:abstractNum>
  <w:abstractNum w:abstractNumId="7" w15:restartNumberingAfterBreak="0">
    <w:nsid w:val="0B0A2FF4"/>
    <w:multiLevelType w:val="hybridMultilevel"/>
    <w:tmpl w:val="914C7822"/>
    <w:lvl w:ilvl="0" w:tplc="01D25268">
      <w:start w:val="1"/>
      <w:numFmt w:val="lowerLetter"/>
      <w:lvlText w:val="%1)"/>
      <w:lvlJc w:val="left"/>
      <w:pPr>
        <w:ind w:left="1440" w:hanging="360"/>
      </w:pPr>
      <w:rPr>
        <w:b w:val="0"/>
        <w:bCs w:val="0"/>
      </w:rPr>
    </w:lvl>
    <w:lvl w:ilvl="1" w:tplc="B770C18E" w:tentative="1">
      <w:start w:val="1"/>
      <w:numFmt w:val="lowerLetter"/>
      <w:lvlText w:val="%2."/>
      <w:lvlJc w:val="left"/>
      <w:pPr>
        <w:ind w:left="2160" w:hanging="360"/>
      </w:pPr>
    </w:lvl>
    <w:lvl w:ilvl="2" w:tplc="0596B3A4" w:tentative="1">
      <w:start w:val="1"/>
      <w:numFmt w:val="lowerRoman"/>
      <w:lvlText w:val="%3."/>
      <w:lvlJc w:val="right"/>
      <w:pPr>
        <w:ind w:left="2880" w:hanging="180"/>
      </w:pPr>
    </w:lvl>
    <w:lvl w:ilvl="3" w:tplc="48F8E2C8" w:tentative="1">
      <w:start w:val="1"/>
      <w:numFmt w:val="decimal"/>
      <w:lvlText w:val="%4."/>
      <w:lvlJc w:val="left"/>
      <w:pPr>
        <w:ind w:left="3600" w:hanging="360"/>
      </w:pPr>
    </w:lvl>
    <w:lvl w:ilvl="4" w:tplc="A036C278" w:tentative="1">
      <w:start w:val="1"/>
      <w:numFmt w:val="lowerLetter"/>
      <w:lvlText w:val="%5."/>
      <w:lvlJc w:val="left"/>
      <w:pPr>
        <w:ind w:left="4320" w:hanging="360"/>
      </w:pPr>
    </w:lvl>
    <w:lvl w:ilvl="5" w:tplc="1840B15A" w:tentative="1">
      <w:start w:val="1"/>
      <w:numFmt w:val="lowerRoman"/>
      <w:lvlText w:val="%6."/>
      <w:lvlJc w:val="right"/>
      <w:pPr>
        <w:ind w:left="5040" w:hanging="180"/>
      </w:pPr>
    </w:lvl>
    <w:lvl w:ilvl="6" w:tplc="762CF0B0" w:tentative="1">
      <w:start w:val="1"/>
      <w:numFmt w:val="decimal"/>
      <w:lvlText w:val="%7."/>
      <w:lvlJc w:val="left"/>
      <w:pPr>
        <w:ind w:left="5760" w:hanging="360"/>
      </w:pPr>
    </w:lvl>
    <w:lvl w:ilvl="7" w:tplc="1F4E342C" w:tentative="1">
      <w:start w:val="1"/>
      <w:numFmt w:val="lowerLetter"/>
      <w:lvlText w:val="%8."/>
      <w:lvlJc w:val="left"/>
      <w:pPr>
        <w:ind w:left="6480" w:hanging="360"/>
      </w:pPr>
    </w:lvl>
    <w:lvl w:ilvl="8" w:tplc="C72215DE" w:tentative="1">
      <w:start w:val="1"/>
      <w:numFmt w:val="lowerRoman"/>
      <w:lvlText w:val="%9."/>
      <w:lvlJc w:val="right"/>
      <w:pPr>
        <w:ind w:left="7200" w:hanging="180"/>
      </w:pPr>
    </w:lvl>
  </w:abstractNum>
  <w:abstractNum w:abstractNumId="8" w15:restartNumberingAfterBreak="0">
    <w:nsid w:val="10E25011"/>
    <w:multiLevelType w:val="hybridMultilevel"/>
    <w:tmpl w:val="B4941FFC"/>
    <w:lvl w:ilvl="0" w:tplc="EDB82D6A">
      <w:start w:val="1"/>
      <w:numFmt w:val="lowerLetter"/>
      <w:lvlText w:val="%1)"/>
      <w:lvlJc w:val="left"/>
      <w:pPr>
        <w:ind w:left="1789" w:hanging="360"/>
      </w:pPr>
    </w:lvl>
    <w:lvl w:ilvl="1" w:tplc="B7A02206" w:tentative="1">
      <w:start w:val="1"/>
      <w:numFmt w:val="lowerLetter"/>
      <w:lvlText w:val="%2."/>
      <w:lvlJc w:val="left"/>
      <w:pPr>
        <w:ind w:left="2509" w:hanging="360"/>
      </w:pPr>
    </w:lvl>
    <w:lvl w:ilvl="2" w:tplc="C8644648" w:tentative="1">
      <w:start w:val="1"/>
      <w:numFmt w:val="lowerRoman"/>
      <w:lvlText w:val="%3."/>
      <w:lvlJc w:val="right"/>
      <w:pPr>
        <w:ind w:left="3229" w:hanging="180"/>
      </w:pPr>
    </w:lvl>
    <w:lvl w:ilvl="3" w:tplc="CC4C02F8" w:tentative="1">
      <w:start w:val="1"/>
      <w:numFmt w:val="decimal"/>
      <w:lvlText w:val="%4."/>
      <w:lvlJc w:val="left"/>
      <w:pPr>
        <w:ind w:left="3949" w:hanging="360"/>
      </w:pPr>
    </w:lvl>
    <w:lvl w:ilvl="4" w:tplc="1F822DEA" w:tentative="1">
      <w:start w:val="1"/>
      <w:numFmt w:val="lowerLetter"/>
      <w:lvlText w:val="%5."/>
      <w:lvlJc w:val="left"/>
      <w:pPr>
        <w:ind w:left="4669" w:hanging="360"/>
      </w:pPr>
    </w:lvl>
    <w:lvl w:ilvl="5" w:tplc="BE123EFC" w:tentative="1">
      <w:start w:val="1"/>
      <w:numFmt w:val="lowerRoman"/>
      <w:lvlText w:val="%6."/>
      <w:lvlJc w:val="right"/>
      <w:pPr>
        <w:ind w:left="5389" w:hanging="180"/>
      </w:pPr>
    </w:lvl>
    <w:lvl w:ilvl="6" w:tplc="A052E72E" w:tentative="1">
      <w:start w:val="1"/>
      <w:numFmt w:val="decimal"/>
      <w:lvlText w:val="%7."/>
      <w:lvlJc w:val="left"/>
      <w:pPr>
        <w:ind w:left="6109" w:hanging="360"/>
      </w:pPr>
    </w:lvl>
    <w:lvl w:ilvl="7" w:tplc="7A8CD1F0" w:tentative="1">
      <w:start w:val="1"/>
      <w:numFmt w:val="lowerLetter"/>
      <w:lvlText w:val="%8."/>
      <w:lvlJc w:val="left"/>
      <w:pPr>
        <w:ind w:left="6829" w:hanging="360"/>
      </w:pPr>
    </w:lvl>
    <w:lvl w:ilvl="8" w:tplc="84DC5244" w:tentative="1">
      <w:start w:val="1"/>
      <w:numFmt w:val="lowerRoman"/>
      <w:lvlText w:val="%9."/>
      <w:lvlJc w:val="right"/>
      <w:pPr>
        <w:ind w:left="7549" w:hanging="180"/>
      </w:pPr>
    </w:lvl>
  </w:abstractNum>
  <w:abstractNum w:abstractNumId="9" w15:restartNumberingAfterBreak="0">
    <w:nsid w:val="14E84131"/>
    <w:multiLevelType w:val="hybridMultilevel"/>
    <w:tmpl w:val="C3762E84"/>
    <w:lvl w:ilvl="0" w:tplc="2B20EA60">
      <w:start w:val="1"/>
      <w:numFmt w:val="decimal"/>
      <w:lvlText w:val="%1."/>
      <w:lvlJc w:val="left"/>
      <w:pPr>
        <w:ind w:left="720" w:hanging="360"/>
      </w:pPr>
      <w:rPr>
        <w:b w:val="0"/>
      </w:rPr>
    </w:lvl>
    <w:lvl w:ilvl="1" w:tplc="1D908A72" w:tentative="1">
      <w:start w:val="1"/>
      <w:numFmt w:val="lowerLetter"/>
      <w:lvlText w:val="%2."/>
      <w:lvlJc w:val="left"/>
      <w:pPr>
        <w:ind w:left="1440" w:hanging="360"/>
      </w:pPr>
    </w:lvl>
    <w:lvl w:ilvl="2" w:tplc="B95CA742" w:tentative="1">
      <w:start w:val="1"/>
      <w:numFmt w:val="lowerRoman"/>
      <w:lvlText w:val="%3."/>
      <w:lvlJc w:val="right"/>
      <w:pPr>
        <w:ind w:left="2160" w:hanging="180"/>
      </w:pPr>
    </w:lvl>
    <w:lvl w:ilvl="3" w:tplc="20B2C2CA" w:tentative="1">
      <w:start w:val="1"/>
      <w:numFmt w:val="decimal"/>
      <w:lvlText w:val="%4."/>
      <w:lvlJc w:val="left"/>
      <w:pPr>
        <w:ind w:left="2880" w:hanging="360"/>
      </w:pPr>
    </w:lvl>
    <w:lvl w:ilvl="4" w:tplc="5940628E" w:tentative="1">
      <w:start w:val="1"/>
      <w:numFmt w:val="lowerLetter"/>
      <w:lvlText w:val="%5."/>
      <w:lvlJc w:val="left"/>
      <w:pPr>
        <w:ind w:left="3600" w:hanging="360"/>
      </w:pPr>
    </w:lvl>
    <w:lvl w:ilvl="5" w:tplc="579EB3D4" w:tentative="1">
      <w:start w:val="1"/>
      <w:numFmt w:val="lowerRoman"/>
      <w:lvlText w:val="%6."/>
      <w:lvlJc w:val="right"/>
      <w:pPr>
        <w:ind w:left="4320" w:hanging="180"/>
      </w:pPr>
    </w:lvl>
    <w:lvl w:ilvl="6" w:tplc="4C6AF1C8" w:tentative="1">
      <w:start w:val="1"/>
      <w:numFmt w:val="decimal"/>
      <w:lvlText w:val="%7."/>
      <w:lvlJc w:val="left"/>
      <w:pPr>
        <w:ind w:left="5040" w:hanging="360"/>
      </w:pPr>
    </w:lvl>
    <w:lvl w:ilvl="7" w:tplc="13B2E3F2" w:tentative="1">
      <w:start w:val="1"/>
      <w:numFmt w:val="lowerLetter"/>
      <w:lvlText w:val="%8."/>
      <w:lvlJc w:val="left"/>
      <w:pPr>
        <w:ind w:left="5760" w:hanging="360"/>
      </w:pPr>
    </w:lvl>
    <w:lvl w:ilvl="8" w:tplc="4510F2DC" w:tentative="1">
      <w:start w:val="1"/>
      <w:numFmt w:val="lowerRoman"/>
      <w:lvlText w:val="%9."/>
      <w:lvlJc w:val="right"/>
      <w:pPr>
        <w:ind w:left="6480" w:hanging="180"/>
      </w:pPr>
    </w:lvl>
  </w:abstractNum>
  <w:abstractNum w:abstractNumId="10" w15:restartNumberingAfterBreak="0">
    <w:nsid w:val="15D7200A"/>
    <w:multiLevelType w:val="hybridMultilevel"/>
    <w:tmpl w:val="748A3866"/>
    <w:lvl w:ilvl="0" w:tplc="C7989D7C">
      <w:start w:val="1"/>
      <w:numFmt w:val="decimal"/>
      <w:lvlText w:val="%1."/>
      <w:lvlJc w:val="left"/>
      <w:pPr>
        <w:ind w:left="720" w:hanging="360"/>
      </w:pPr>
    </w:lvl>
    <w:lvl w:ilvl="1" w:tplc="4E184252" w:tentative="1">
      <w:start w:val="1"/>
      <w:numFmt w:val="lowerLetter"/>
      <w:lvlText w:val="%2."/>
      <w:lvlJc w:val="left"/>
      <w:pPr>
        <w:ind w:left="1440" w:hanging="360"/>
      </w:pPr>
    </w:lvl>
    <w:lvl w:ilvl="2" w:tplc="AADA1886" w:tentative="1">
      <w:start w:val="1"/>
      <w:numFmt w:val="lowerRoman"/>
      <w:lvlText w:val="%3."/>
      <w:lvlJc w:val="right"/>
      <w:pPr>
        <w:ind w:left="2160" w:hanging="180"/>
      </w:pPr>
    </w:lvl>
    <w:lvl w:ilvl="3" w:tplc="35A6A6B6" w:tentative="1">
      <w:start w:val="1"/>
      <w:numFmt w:val="decimal"/>
      <w:lvlText w:val="%4."/>
      <w:lvlJc w:val="left"/>
      <w:pPr>
        <w:ind w:left="2880" w:hanging="360"/>
      </w:pPr>
    </w:lvl>
    <w:lvl w:ilvl="4" w:tplc="20641CEA" w:tentative="1">
      <w:start w:val="1"/>
      <w:numFmt w:val="lowerLetter"/>
      <w:lvlText w:val="%5."/>
      <w:lvlJc w:val="left"/>
      <w:pPr>
        <w:ind w:left="3600" w:hanging="360"/>
      </w:pPr>
    </w:lvl>
    <w:lvl w:ilvl="5" w:tplc="8322446C" w:tentative="1">
      <w:start w:val="1"/>
      <w:numFmt w:val="lowerRoman"/>
      <w:lvlText w:val="%6."/>
      <w:lvlJc w:val="right"/>
      <w:pPr>
        <w:ind w:left="4320" w:hanging="180"/>
      </w:pPr>
    </w:lvl>
    <w:lvl w:ilvl="6" w:tplc="762A951A" w:tentative="1">
      <w:start w:val="1"/>
      <w:numFmt w:val="decimal"/>
      <w:lvlText w:val="%7."/>
      <w:lvlJc w:val="left"/>
      <w:pPr>
        <w:ind w:left="5040" w:hanging="360"/>
      </w:pPr>
    </w:lvl>
    <w:lvl w:ilvl="7" w:tplc="6CB0FAEE" w:tentative="1">
      <w:start w:val="1"/>
      <w:numFmt w:val="lowerLetter"/>
      <w:lvlText w:val="%8."/>
      <w:lvlJc w:val="left"/>
      <w:pPr>
        <w:ind w:left="5760" w:hanging="360"/>
      </w:pPr>
    </w:lvl>
    <w:lvl w:ilvl="8" w:tplc="1AE29BCE" w:tentative="1">
      <w:start w:val="1"/>
      <w:numFmt w:val="lowerRoman"/>
      <w:lvlText w:val="%9."/>
      <w:lvlJc w:val="right"/>
      <w:pPr>
        <w:ind w:left="6480" w:hanging="180"/>
      </w:pPr>
    </w:lvl>
  </w:abstractNum>
  <w:abstractNum w:abstractNumId="11" w15:restartNumberingAfterBreak="0">
    <w:nsid w:val="1C786A0A"/>
    <w:multiLevelType w:val="multilevel"/>
    <w:tmpl w:val="B66AA2AC"/>
    <w:lvl w:ilvl="0">
      <w:start w:val="1"/>
      <w:numFmt w:val="decimal"/>
      <w:lvlText w:val="%1"/>
      <w:lvlJc w:val="left"/>
      <w:pPr>
        <w:tabs>
          <w:tab w:val="num" w:pos="360"/>
        </w:tabs>
        <w:ind w:left="360" w:hanging="360"/>
      </w:pPr>
      <w:rPr>
        <w:rFonts w:ascii="Tahoma" w:eastAsia="Times New Roman" w:hAnsi="Tahoma" w:cs="Tahoma" w:hint="default"/>
      </w:rPr>
    </w:lvl>
    <w:lvl w:ilvl="1">
      <w:start w:val="1"/>
      <w:numFmt w:val="decimal"/>
      <w:pStyle w:val="WypunktowanieZnakZnakZnak"/>
      <w:lvlText w:val="%2."/>
      <w:lvlJc w:val="left"/>
      <w:pPr>
        <w:tabs>
          <w:tab w:val="num" w:pos="567"/>
        </w:tabs>
        <w:ind w:left="567" w:hanging="567"/>
      </w:pPr>
      <w:rPr>
        <w:b w:val="0"/>
        <w:i w:val="0"/>
        <w:color w:val="auto"/>
        <w:sz w:val="24"/>
        <w:szCs w:val="24"/>
      </w:r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1D5207F6"/>
    <w:multiLevelType w:val="hybridMultilevel"/>
    <w:tmpl w:val="5A722CDE"/>
    <w:lvl w:ilvl="0" w:tplc="906ACB5C">
      <w:start w:val="1"/>
      <w:numFmt w:val="decimal"/>
      <w:lvlText w:val="%1)"/>
      <w:lvlJc w:val="left"/>
      <w:pPr>
        <w:ind w:left="1068" w:hanging="360"/>
      </w:pPr>
    </w:lvl>
    <w:lvl w:ilvl="1" w:tplc="FFE47222">
      <w:start w:val="1"/>
      <w:numFmt w:val="decimal"/>
      <w:lvlText w:val="%2."/>
      <w:lvlJc w:val="left"/>
      <w:pPr>
        <w:ind w:left="1788" w:hanging="360"/>
      </w:pPr>
      <w:rPr>
        <w:rFonts w:hint="default"/>
      </w:rPr>
    </w:lvl>
    <w:lvl w:ilvl="2" w:tplc="F086CE2C" w:tentative="1">
      <w:start w:val="1"/>
      <w:numFmt w:val="lowerRoman"/>
      <w:lvlText w:val="%3."/>
      <w:lvlJc w:val="right"/>
      <w:pPr>
        <w:ind w:left="2508" w:hanging="180"/>
      </w:pPr>
    </w:lvl>
    <w:lvl w:ilvl="3" w:tplc="2BC20738" w:tentative="1">
      <w:start w:val="1"/>
      <w:numFmt w:val="decimal"/>
      <w:lvlText w:val="%4."/>
      <w:lvlJc w:val="left"/>
      <w:pPr>
        <w:ind w:left="3228" w:hanging="360"/>
      </w:pPr>
    </w:lvl>
    <w:lvl w:ilvl="4" w:tplc="39E2EF54" w:tentative="1">
      <w:start w:val="1"/>
      <w:numFmt w:val="lowerLetter"/>
      <w:lvlText w:val="%5."/>
      <w:lvlJc w:val="left"/>
      <w:pPr>
        <w:ind w:left="3948" w:hanging="360"/>
      </w:pPr>
    </w:lvl>
    <w:lvl w:ilvl="5" w:tplc="0374F31E" w:tentative="1">
      <w:start w:val="1"/>
      <w:numFmt w:val="lowerRoman"/>
      <w:lvlText w:val="%6."/>
      <w:lvlJc w:val="right"/>
      <w:pPr>
        <w:ind w:left="4668" w:hanging="180"/>
      </w:pPr>
    </w:lvl>
    <w:lvl w:ilvl="6" w:tplc="4FC6F74C" w:tentative="1">
      <w:start w:val="1"/>
      <w:numFmt w:val="decimal"/>
      <w:lvlText w:val="%7."/>
      <w:lvlJc w:val="left"/>
      <w:pPr>
        <w:ind w:left="5388" w:hanging="360"/>
      </w:pPr>
    </w:lvl>
    <w:lvl w:ilvl="7" w:tplc="B61CDADC" w:tentative="1">
      <w:start w:val="1"/>
      <w:numFmt w:val="lowerLetter"/>
      <w:lvlText w:val="%8."/>
      <w:lvlJc w:val="left"/>
      <w:pPr>
        <w:ind w:left="6108" w:hanging="360"/>
      </w:pPr>
    </w:lvl>
    <w:lvl w:ilvl="8" w:tplc="DADE1FAC" w:tentative="1">
      <w:start w:val="1"/>
      <w:numFmt w:val="lowerRoman"/>
      <w:lvlText w:val="%9."/>
      <w:lvlJc w:val="right"/>
      <w:pPr>
        <w:ind w:left="6828" w:hanging="180"/>
      </w:pPr>
    </w:lvl>
  </w:abstractNum>
  <w:abstractNum w:abstractNumId="13" w15:restartNumberingAfterBreak="0">
    <w:nsid w:val="1D574436"/>
    <w:multiLevelType w:val="hybridMultilevel"/>
    <w:tmpl w:val="B1C67C1A"/>
    <w:lvl w:ilvl="0" w:tplc="96E200C0">
      <w:start w:val="1"/>
      <w:numFmt w:val="decimal"/>
      <w:lvlText w:val="%1)"/>
      <w:lvlJc w:val="left"/>
      <w:pPr>
        <w:ind w:left="1080" w:hanging="360"/>
      </w:pPr>
      <w:rPr>
        <w:rFonts w:ascii="Times New Roman" w:hAnsi="Times New Roman" w:cs="Times New Roman" w:hint="default"/>
        <w:sz w:val="24"/>
        <w:szCs w:val="24"/>
      </w:rPr>
    </w:lvl>
    <w:lvl w:ilvl="1" w:tplc="FD00A598" w:tentative="1">
      <w:start w:val="1"/>
      <w:numFmt w:val="lowerLetter"/>
      <w:lvlText w:val="%2."/>
      <w:lvlJc w:val="left"/>
      <w:pPr>
        <w:ind w:left="1800" w:hanging="360"/>
      </w:pPr>
    </w:lvl>
    <w:lvl w:ilvl="2" w:tplc="60B44FB0" w:tentative="1">
      <w:start w:val="1"/>
      <w:numFmt w:val="lowerRoman"/>
      <w:lvlText w:val="%3."/>
      <w:lvlJc w:val="right"/>
      <w:pPr>
        <w:ind w:left="2520" w:hanging="180"/>
      </w:pPr>
    </w:lvl>
    <w:lvl w:ilvl="3" w:tplc="9F0E62B0" w:tentative="1">
      <w:start w:val="1"/>
      <w:numFmt w:val="decimal"/>
      <w:lvlText w:val="%4."/>
      <w:lvlJc w:val="left"/>
      <w:pPr>
        <w:ind w:left="3240" w:hanging="360"/>
      </w:pPr>
    </w:lvl>
    <w:lvl w:ilvl="4" w:tplc="5D920AF0" w:tentative="1">
      <w:start w:val="1"/>
      <w:numFmt w:val="lowerLetter"/>
      <w:lvlText w:val="%5."/>
      <w:lvlJc w:val="left"/>
      <w:pPr>
        <w:ind w:left="3960" w:hanging="360"/>
      </w:pPr>
    </w:lvl>
    <w:lvl w:ilvl="5" w:tplc="E640CC0A" w:tentative="1">
      <w:start w:val="1"/>
      <w:numFmt w:val="lowerRoman"/>
      <w:lvlText w:val="%6."/>
      <w:lvlJc w:val="right"/>
      <w:pPr>
        <w:ind w:left="4680" w:hanging="180"/>
      </w:pPr>
    </w:lvl>
    <w:lvl w:ilvl="6" w:tplc="151060C4" w:tentative="1">
      <w:start w:val="1"/>
      <w:numFmt w:val="decimal"/>
      <w:lvlText w:val="%7."/>
      <w:lvlJc w:val="left"/>
      <w:pPr>
        <w:ind w:left="5400" w:hanging="360"/>
      </w:pPr>
    </w:lvl>
    <w:lvl w:ilvl="7" w:tplc="CFB87790" w:tentative="1">
      <w:start w:val="1"/>
      <w:numFmt w:val="lowerLetter"/>
      <w:lvlText w:val="%8."/>
      <w:lvlJc w:val="left"/>
      <w:pPr>
        <w:ind w:left="6120" w:hanging="360"/>
      </w:pPr>
    </w:lvl>
    <w:lvl w:ilvl="8" w:tplc="36605A76" w:tentative="1">
      <w:start w:val="1"/>
      <w:numFmt w:val="lowerRoman"/>
      <w:lvlText w:val="%9."/>
      <w:lvlJc w:val="right"/>
      <w:pPr>
        <w:ind w:left="6840" w:hanging="180"/>
      </w:pPr>
    </w:lvl>
  </w:abstractNum>
  <w:abstractNum w:abstractNumId="14" w15:restartNumberingAfterBreak="0">
    <w:nsid w:val="206B6D8B"/>
    <w:multiLevelType w:val="hybridMultilevel"/>
    <w:tmpl w:val="3E20AFFA"/>
    <w:lvl w:ilvl="0" w:tplc="74D8F5CA">
      <w:start w:val="1"/>
      <w:numFmt w:val="decimal"/>
      <w:lvlText w:val="%1)"/>
      <w:lvlJc w:val="left"/>
      <w:pPr>
        <w:ind w:left="360" w:hanging="360"/>
      </w:pPr>
      <w:rPr>
        <w:b w:val="0"/>
        <w:bCs w:val="0"/>
      </w:rPr>
    </w:lvl>
    <w:lvl w:ilvl="1" w:tplc="0004130A">
      <w:start w:val="1"/>
      <w:numFmt w:val="decimal"/>
      <w:lvlText w:val="%2."/>
      <w:lvlJc w:val="left"/>
      <w:pPr>
        <w:ind w:left="1080" w:hanging="360"/>
      </w:pPr>
      <w:rPr>
        <w:rFonts w:hint="default"/>
      </w:rPr>
    </w:lvl>
    <w:lvl w:ilvl="2" w:tplc="C2281800" w:tentative="1">
      <w:start w:val="1"/>
      <w:numFmt w:val="lowerRoman"/>
      <w:lvlText w:val="%3."/>
      <w:lvlJc w:val="right"/>
      <w:pPr>
        <w:ind w:left="1800" w:hanging="180"/>
      </w:pPr>
    </w:lvl>
    <w:lvl w:ilvl="3" w:tplc="F9EA13F4" w:tentative="1">
      <w:start w:val="1"/>
      <w:numFmt w:val="decimal"/>
      <w:lvlText w:val="%4."/>
      <w:lvlJc w:val="left"/>
      <w:pPr>
        <w:ind w:left="2520" w:hanging="360"/>
      </w:pPr>
    </w:lvl>
    <w:lvl w:ilvl="4" w:tplc="EBA2329A" w:tentative="1">
      <w:start w:val="1"/>
      <w:numFmt w:val="lowerLetter"/>
      <w:lvlText w:val="%5."/>
      <w:lvlJc w:val="left"/>
      <w:pPr>
        <w:ind w:left="3240" w:hanging="360"/>
      </w:pPr>
    </w:lvl>
    <w:lvl w:ilvl="5" w:tplc="B39E4DCA" w:tentative="1">
      <w:start w:val="1"/>
      <w:numFmt w:val="lowerRoman"/>
      <w:lvlText w:val="%6."/>
      <w:lvlJc w:val="right"/>
      <w:pPr>
        <w:ind w:left="3960" w:hanging="180"/>
      </w:pPr>
    </w:lvl>
    <w:lvl w:ilvl="6" w:tplc="BDC6D132" w:tentative="1">
      <w:start w:val="1"/>
      <w:numFmt w:val="decimal"/>
      <w:lvlText w:val="%7."/>
      <w:lvlJc w:val="left"/>
      <w:pPr>
        <w:ind w:left="4680" w:hanging="360"/>
      </w:pPr>
    </w:lvl>
    <w:lvl w:ilvl="7" w:tplc="FF088F8A" w:tentative="1">
      <w:start w:val="1"/>
      <w:numFmt w:val="lowerLetter"/>
      <w:lvlText w:val="%8."/>
      <w:lvlJc w:val="left"/>
      <w:pPr>
        <w:ind w:left="5400" w:hanging="360"/>
      </w:pPr>
    </w:lvl>
    <w:lvl w:ilvl="8" w:tplc="1166D818" w:tentative="1">
      <w:start w:val="1"/>
      <w:numFmt w:val="lowerRoman"/>
      <w:lvlText w:val="%9."/>
      <w:lvlJc w:val="right"/>
      <w:pPr>
        <w:ind w:left="6120" w:hanging="180"/>
      </w:pPr>
    </w:lvl>
  </w:abstractNum>
  <w:abstractNum w:abstractNumId="15" w15:restartNumberingAfterBreak="0">
    <w:nsid w:val="210A3B33"/>
    <w:multiLevelType w:val="hybridMultilevel"/>
    <w:tmpl w:val="821E3180"/>
    <w:lvl w:ilvl="0" w:tplc="B4E42730">
      <w:start w:val="1"/>
      <w:numFmt w:val="decimal"/>
      <w:lvlText w:val="%1)"/>
      <w:lvlJc w:val="left"/>
      <w:pPr>
        <w:ind w:left="1080" w:hanging="360"/>
      </w:pPr>
      <w:rPr>
        <w:rFonts w:ascii="Times New Roman" w:hAnsi="Times New Roman" w:cs="Times New Roman" w:hint="default"/>
        <w:sz w:val="24"/>
        <w:szCs w:val="24"/>
      </w:rPr>
    </w:lvl>
    <w:lvl w:ilvl="1" w:tplc="E08038E6">
      <w:start w:val="1"/>
      <w:numFmt w:val="lowerLetter"/>
      <w:lvlText w:val="%2."/>
      <w:lvlJc w:val="left"/>
      <w:pPr>
        <w:ind w:left="1800" w:hanging="360"/>
      </w:pPr>
    </w:lvl>
    <w:lvl w:ilvl="2" w:tplc="257207D4" w:tentative="1">
      <w:start w:val="1"/>
      <w:numFmt w:val="lowerRoman"/>
      <w:lvlText w:val="%3."/>
      <w:lvlJc w:val="right"/>
      <w:pPr>
        <w:ind w:left="2520" w:hanging="180"/>
      </w:pPr>
    </w:lvl>
    <w:lvl w:ilvl="3" w:tplc="B3A8D31E" w:tentative="1">
      <w:start w:val="1"/>
      <w:numFmt w:val="decimal"/>
      <w:lvlText w:val="%4."/>
      <w:lvlJc w:val="left"/>
      <w:pPr>
        <w:ind w:left="3240" w:hanging="360"/>
      </w:pPr>
    </w:lvl>
    <w:lvl w:ilvl="4" w:tplc="A2EA7E82" w:tentative="1">
      <w:start w:val="1"/>
      <w:numFmt w:val="lowerLetter"/>
      <w:lvlText w:val="%5."/>
      <w:lvlJc w:val="left"/>
      <w:pPr>
        <w:ind w:left="3960" w:hanging="360"/>
      </w:pPr>
    </w:lvl>
    <w:lvl w:ilvl="5" w:tplc="BC8AAF56" w:tentative="1">
      <w:start w:val="1"/>
      <w:numFmt w:val="lowerRoman"/>
      <w:lvlText w:val="%6."/>
      <w:lvlJc w:val="right"/>
      <w:pPr>
        <w:ind w:left="4680" w:hanging="180"/>
      </w:pPr>
    </w:lvl>
    <w:lvl w:ilvl="6" w:tplc="056A3794" w:tentative="1">
      <w:start w:val="1"/>
      <w:numFmt w:val="decimal"/>
      <w:lvlText w:val="%7."/>
      <w:lvlJc w:val="left"/>
      <w:pPr>
        <w:ind w:left="5400" w:hanging="360"/>
      </w:pPr>
    </w:lvl>
    <w:lvl w:ilvl="7" w:tplc="88021B16" w:tentative="1">
      <w:start w:val="1"/>
      <w:numFmt w:val="lowerLetter"/>
      <w:lvlText w:val="%8."/>
      <w:lvlJc w:val="left"/>
      <w:pPr>
        <w:ind w:left="6120" w:hanging="360"/>
      </w:pPr>
    </w:lvl>
    <w:lvl w:ilvl="8" w:tplc="9FC847A6" w:tentative="1">
      <w:start w:val="1"/>
      <w:numFmt w:val="lowerRoman"/>
      <w:lvlText w:val="%9."/>
      <w:lvlJc w:val="right"/>
      <w:pPr>
        <w:ind w:left="6840" w:hanging="180"/>
      </w:pPr>
    </w:lvl>
  </w:abstractNum>
  <w:abstractNum w:abstractNumId="16" w15:restartNumberingAfterBreak="0">
    <w:nsid w:val="2B1618C8"/>
    <w:multiLevelType w:val="hybridMultilevel"/>
    <w:tmpl w:val="E744B010"/>
    <w:lvl w:ilvl="0" w:tplc="0B948A68">
      <w:start w:val="1"/>
      <w:numFmt w:val="decimal"/>
      <w:lvlText w:val="%1."/>
      <w:lvlJc w:val="left"/>
      <w:pPr>
        <w:ind w:left="360" w:hanging="360"/>
      </w:pPr>
      <w:rPr>
        <w:rFonts w:hint="default"/>
        <w:i w:val="0"/>
        <w:color w:val="auto"/>
      </w:rPr>
    </w:lvl>
    <w:lvl w:ilvl="1" w:tplc="277660EC">
      <w:start w:val="1"/>
      <w:numFmt w:val="lowerLetter"/>
      <w:lvlText w:val="%2."/>
      <w:lvlJc w:val="left"/>
      <w:pPr>
        <w:ind w:left="1080" w:hanging="360"/>
      </w:pPr>
    </w:lvl>
    <w:lvl w:ilvl="2" w:tplc="B39AAA68" w:tentative="1">
      <w:start w:val="1"/>
      <w:numFmt w:val="lowerRoman"/>
      <w:lvlText w:val="%3."/>
      <w:lvlJc w:val="right"/>
      <w:pPr>
        <w:ind w:left="1800" w:hanging="180"/>
      </w:pPr>
    </w:lvl>
    <w:lvl w:ilvl="3" w:tplc="F99212D8" w:tentative="1">
      <w:start w:val="1"/>
      <w:numFmt w:val="decimal"/>
      <w:lvlText w:val="%4."/>
      <w:lvlJc w:val="left"/>
      <w:pPr>
        <w:ind w:left="2520" w:hanging="360"/>
      </w:pPr>
    </w:lvl>
    <w:lvl w:ilvl="4" w:tplc="4BB033EE" w:tentative="1">
      <w:start w:val="1"/>
      <w:numFmt w:val="lowerLetter"/>
      <w:lvlText w:val="%5."/>
      <w:lvlJc w:val="left"/>
      <w:pPr>
        <w:ind w:left="3240" w:hanging="360"/>
      </w:pPr>
    </w:lvl>
    <w:lvl w:ilvl="5" w:tplc="95FEB46A" w:tentative="1">
      <w:start w:val="1"/>
      <w:numFmt w:val="lowerRoman"/>
      <w:lvlText w:val="%6."/>
      <w:lvlJc w:val="right"/>
      <w:pPr>
        <w:ind w:left="3960" w:hanging="180"/>
      </w:pPr>
    </w:lvl>
    <w:lvl w:ilvl="6" w:tplc="B92EB642" w:tentative="1">
      <w:start w:val="1"/>
      <w:numFmt w:val="decimal"/>
      <w:lvlText w:val="%7."/>
      <w:lvlJc w:val="left"/>
      <w:pPr>
        <w:ind w:left="4680" w:hanging="360"/>
      </w:pPr>
    </w:lvl>
    <w:lvl w:ilvl="7" w:tplc="7E643FBC" w:tentative="1">
      <w:start w:val="1"/>
      <w:numFmt w:val="lowerLetter"/>
      <w:lvlText w:val="%8."/>
      <w:lvlJc w:val="left"/>
      <w:pPr>
        <w:ind w:left="5400" w:hanging="360"/>
      </w:pPr>
    </w:lvl>
    <w:lvl w:ilvl="8" w:tplc="9604AE98" w:tentative="1">
      <w:start w:val="1"/>
      <w:numFmt w:val="lowerRoman"/>
      <w:lvlText w:val="%9."/>
      <w:lvlJc w:val="right"/>
      <w:pPr>
        <w:ind w:left="6120" w:hanging="180"/>
      </w:pPr>
    </w:lvl>
  </w:abstractNum>
  <w:abstractNum w:abstractNumId="17" w15:restartNumberingAfterBreak="0">
    <w:nsid w:val="2E227DA9"/>
    <w:multiLevelType w:val="hybridMultilevel"/>
    <w:tmpl w:val="DCD2FC64"/>
    <w:lvl w:ilvl="0" w:tplc="8FBE1992">
      <w:start w:val="1"/>
      <w:numFmt w:val="decimal"/>
      <w:lvlText w:val="%1)"/>
      <w:lvlJc w:val="left"/>
      <w:pPr>
        <w:ind w:left="1068" w:hanging="360"/>
      </w:pPr>
    </w:lvl>
    <w:lvl w:ilvl="1" w:tplc="7D28EE04">
      <w:start w:val="1"/>
      <w:numFmt w:val="decimal"/>
      <w:lvlText w:val="%2."/>
      <w:lvlJc w:val="left"/>
      <w:pPr>
        <w:ind w:left="1788" w:hanging="360"/>
      </w:pPr>
      <w:rPr>
        <w:rFonts w:hint="default"/>
      </w:rPr>
    </w:lvl>
    <w:lvl w:ilvl="2" w:tplc="D4183D7E" w:tentative="1">
      <w:start w:val="1"/>
      <w:numFmt w:val="lowerRoman"/>
      <w:lvlText w:val="%3."/>
      <w:lvlJc w:val="right"/>
      <w:pPr>
        <w:ind w:left="2508" w:hanging="180"/>
      </w:pPr>
    </w:lvl>
    <w:lvl w:ilvl="3" w:tplc="7E865C6A" w:tentative="1">
      <w:start w:val="1"/>
      <w:numFmt w:val="decimal"/>
      <w:lvlText w:val="%4."/>
      <w:lvlJc w:val="left"/>
      <w:pPr>
        <w:ind w:left="3228" w:hanging="360"/>
      </w:pPr>
    </w:lvl>
    <w:lvl w:ilvl="4" w:tplc="E13A1102" w:tentative="1">
      <w:start w:val="1"/>
      <w:numFmt w:val="lowerLetter"/>
      <w:lvlText w:val="%5."/>
      <w:lvlJc w:val="left"/>
      <w:pPr>
        <w:ind w:left="3948" w:hanging="360"/>
      </w:pPr>
    </w:lvl>
    <w:lvl w:ilvl="5" w:tplc="CBD411C4" w:tentative="1">
      <w:start w:val="1"/>
      <w:numFmt w:val="lowerRoman"/>
      <w:lvlText w:val="%6."/>
      <w:lvlJc w:val="right"/>
      <w:pPr>
        <w:ind w:left="4668" w:hanging="180"/>
      </w:pPr>
    </w:lvl>
    <w:lvl w:ilvl="6" w:tplc="CFA46F78" w:tentative="1">
      <w:start w:val="1"/>
      <w:numFmt w:val="decimal"/>
      <w:lvlText w:val="%7."/>
      <w:lvlJc w:val="left"/>
      <w:pPr>
        <w:ind w:left="5388" w:hanging="360"/>
      </w:pPr>
    </w:lvl>
    <w:lvl w:ilvl="7" w:tplc="D1E869EE" w:tentative="1">
      <w:start w:val="1"/>
      <w:numFmt w:val="lowerLetter"/>
      <w:lvlText w:val="%8."/>
      <w:lvlJc w:val="left"/>
      <w:pPr>
        <w:ind w:left="6108" w:hanging="360"/>
      </w:pPr>
    </w:lvl>
    <w:lvl w:ilvl="8" w:tplc="388825F0" w:tentative="1">
      <w:start w:val="1"/>
      <w:numFmt w:val="lowerRoman"/>
      <w:lvlText w:val="%9."/>
      <w:lvlJc w:val="right"/>
      <w:pPr>
        <w:ind w:left="6828" w:hanging="180"/>
      </w:pPr>
    </w:lvl>
  </w:abstractNum>
  <w:abstractNum w:abstractNumId="18" w15:restartNumberingAfterBreak="0">
    <w:nsid w:val="33AD2CB4"/>
    <w:multiLevelType w:val="hybridMultilevel"/>
    <w:tmpl w:val="784C9F30"/>
    <w:lvl w:ilvl="0" w:tplc="A9A01472">
      <w:start w:val="1"/>
      <w:numFmt w:val="decimal"/>
      <w:lvlText w:val="%1)"/>
      <w:lvlJc w:val="left"/>
      <w:pPr>
        <w:ind w:left="1068" w:hanging="360"/>
      </w:pPr>
    </w:lvl>
    <w:lvl w:ilvl="1" w:tplc="C76ACCE8" w:tentative="1">
      <w:start w:val="1"/>
      <w:numFmt w:val="lowerLetter"/>
      <w:lvlText w:val="%2."/>
      <w:lvlJc w:val="left"/>
      <w:pPr>
        <w:ind w:left="1788" w:hanging="360"/>
      </w:pPr>
    </w:lvl>
    <w:lvl w:ilvl="2" w:tplc="62EA1E96" w:tentative="1">
      <w:start w:val="1"/>
      <w:numFmt w:val="lowerRoman"/>
      <w:lvlText w:val="%3."/>
      <w:lvlJc w:val="right"/>
      <w:pPr>
        <w:ind w:left="2508" w:hanging="180"/>
      </w:pPr>
    </w:lvl>
    <w:lvl w:ilvl="3" w:tplc="B3BA5450" w:tentative="1">
      <w:start w:val="1"/>
      <w:numFmt w:val="decimal"/>
      <w:lvlText w:val="%4."/>
      <w:lvlJc w:val="left"/>
      <w:pPr>
        <w:ind w:left="3228" w:hanging="360"/>
      </w:pPr>
    </w:lvl>
    <w:lvl w:ilvl="4" w:tplc="FA40342E" w:tentative="1">
      <w:start w:val="1"/>
      <w:numFmt w:val="lowerLetter"/>
      <w:lvlText w:val="%5."/>
      <w:lvlJc w:val="left"/>
      <w:pPr>
        <w:ind w:left="3948" w:hanging="360"/>
      </w:pPr>
    </w:lvl>
    <w:lvl w:ilvl="5" w:tplc="302677F4" w:tentative="1">
      <w:start w:val="1"/>
      <w:numFmt w:val="lowerRoman"/>
      <w:lvlText w:val="%6."/>
      <w:lvlJc w:val="right"/>
      <w:pPr>
        <w:ind w:left="4668" w:hanging="180"/>
      </w:pPr>
    </w:lvl>
    <w:lvl w:ilvl="6" w:tplc="60368090" w:tentative="1">
      <w:start w:val="1"/>
      <w:numFmt w:val="decimal"/>
      <w:lvlText w:val="%7."/>
      <w:lvlJc w:val="left"/>
      <w:pPr>
        <w:ind w:left="5388" w:hanging="360"/>
      </w:pPr>
    </w:lvl>
    <w:lvl w:ilvl="7" w:tplc="85023110" w:tentative="1">
      <w:start w:val="1"/>
      <w:numFmt w:val="lowerLetter"/>
      <w:lvlText w:val="%8."/>
      <w:lvlJc w:val="left"/>
      <w:pPr>
        <w:ind w:left="6108" w:hanging="360"/>
      </w:pPr>
    </w:lvl>
    <w:lvl w:ilvl="8" w:tplc="B9822B1E" w:tentative="1">
      <w:start w:val="1"/>
      <w:numFmt w:val="lowerRoman"/>
      <w:lvlText w:val="%9."/>
      <w:lvlJc w:val="right"/>
      <w:pPr>
        <w:ind w:left="6828" w:hanging="180"/>
      </w:pPr>
    </w:lvl>
  </w:abstractNum>
  <w:abstractNum w:abstractNumId="19" w15:restartNumberingAfterBreak="0">
    <w:nsid w:val="34351D46"/>
    <w:multiLevelType w:val="hybridMultilevel"/>
    <w:tmpl w:val="88BC34A8"/>
    <w:lvl w:ilvl="0" w:tplc="9960743C">
      <w:start w:val="1"/>
      <w:numFmt w:val="decimal"/>
      <w:lvlText w:val="%1."/>
      <w:lvlJc w:val="left"/>
      <w:pPr>
        <w:ind w:left="720" w:hanging="360"/>
      </w:pPr>
    </w:lvl>
    <w:lvl w:ilvl="1" w:tplc="A762D97E" w:tentative="1">
      <w:start w:val="1"/>
      <w:numFmt w:val="lowerLetter"/>
      <w:lvlText w:val="%2."/>
      <w:lvlJc w:val="left"/>
      <w:pPr>
        <w:ind w:left="1440" w:hanging="360"/>
      </w:pPr>
    </w:lvl>
    <w:lvl w:ilvl="2" w:tplc="527260AA" w:tentative="1">
      <w:start w:val="1"/>
      <w:numFmt w:val="lowerRoman"/>
      <w:lvlText w:val="%3."/>
      <w:lvlJc w:val="right"/>
      <w:pPr>
        <w:ind w:left="2160" w:hanging="180"/>
      </w:pPr>
    </w:lvl>
    <w:lvl w:ilvl="3" w:tplc="C05AF322" w:tentative="1">
      <w:start w:val="1"/>
      <w:numFmt w:val="decimal"/>
      <w:lvlText w:val="%4."/>
      <w:lvlJc w:val="left"/>
      <w:pPr>
        <w:ind w:left="2880" w:hanging="360"/>
      </w:pPr>
    </w:lvl>
    <w:lvl w:ilvl="4" w:tplc="100A938E" w:tentative="1">
      <w:start w:val="1"/>
      <w:numFmt w:val="lowerLetter"/>
      <w:lvlText w:val="%5."/>
      <w:lvlJc w:val="left"/>
      <w:pPr>
        <w:ind w:left="3600" w:hanging="360"/>
      </w:pPr>
    </w:lvl>
    <w:lvl w:ilvl="5" w:tplc="11869036" w:tentative="1">
      <w:start w:val="1"/>
      <w:numFmt w:val="lowerRoman"/>
      <w:lvlText w:val="%6."/>
      <w:lvlJc w:val="right"/>
      <w:pPr>
        <w:ind w:left="4320" w:hanging="180"/>
      </w:pPr>
    </w:lvl>
    <w:lvl w:ilvl="6" w:tplc="F9DCF79C" w:tentative="1">
      <w:start w:val="1"/>
      <w:numFmt w:val="decimal"/>
      <w:lvlText w:val="%7."/>
      <w:lvlJc w:val="left"/>
      <w:pPr>
        <w:ind w:left="5040" w:hanging="360"/>
      </w:pPr>
    </w:lvl>
    <w:lvl w:ilvl="7" w:tplc="D3E694AE" w:tentative="1">
      <w:start w:val="1"/>
      <w:numFmt w:val="lowerLetter"/>
      <w:lvlText w:val="%8."/>
      <w:lvlJc w:val="left"/>
      <w:pPr>
        <w:ind w:left="5760" w:hanging="360"/>
      </w:pPr>
    </w:lvl>
    <w:lvl w:ilvl="8" w:tplc="59A21442" w:tentative="1">
      <w:start w:val="1"/>
      <w:numFmt w:val="lowerRoman"/>
      <w:lvlText w:val="%9."/>
      <w:lvlJc w:val="right"/>
      <w:pPr>
        <w:ind w:left="6480" w:hanging="180"/>
      </w:pPr>
    </w:lvl>
  </w:abstractNum>
  <w:abstractNum w:abstractNumId="20" w15:restartNumberingAfterBreak="0">
    <w:nsid w:val="379D3370"/>
    <w:multiLevelType w:val="hybridMultilevel"/>
    <w:tmpl w:val="357C4A20"/>
    <w:lvl w:ilvl="0" w:tplc="A9105C44">
      <w:start w:val="1"/>
      <w:numFmt w:val="decimal"/>
      <w:lvlText w:val="%1)"/>
      <w:lvlJc w:val="left"/>
      <w:pPr>
        <w:ind w:left="720" w:hanging="360"/>
      </w:pPr>
      <w:rPr>
        <w:rFonts w:hint="default"/>
      </w:rPr>
    </w:lvl>
    <w:lvl w:ilvl="1" w:tplc="10200524" w:tentative="1">
      <w:start w:val="1"/>
      <w:numFmt w:val="lowerLetter"/>
      <w:lvlText w:val="%2."/>
      <w:lvlJc w:val="left"/>
      <w:pPr>
        <w:ind w:left="1440" w:hanging="360"/>
      </w:pPr>
    </w:lvl>
    <w:lvl w:ilvl="2" w:tplc="7EE6A6CA" w:tentative="1">
      <w:start w:val="1"/>
      <w:numFmt w:val="lowerRoman"/>
      <w:lvlText w:val="%3."/>
      <w:lvlJc w:val="right"/>
      <w:pPr>
        <w:ind w:left="2160" w:hanging="180"/>
      </w:pPr>
    </w:lvl>
    <w:lvl w:ilvl="3" w:tplc="0AE8C9C4" w:tentative="1">
      <w:start w:val="1"/>
      <w:numFmt w:val="decimal"/>
      <w:lvlText w:val="%4."/>
      <w:lvlJc w:val="left"/>
      <w:pPr>
        <w:ind w:left="2880" w:hanging="360"/>
      </w:pPr>
    </w:lvl>
    <w:lvl w:ilvl="4" w:tplc="026A12FA" w:tentative="1">
      <w:start w:val="1"/>
      <w:numFmt w:val="lowerLetter"/>
      <w:lvlText w:val="%5."/>
      <w:lvlJc w:val="left"/>
      <w:pPr>
        <w:ind w:left="3600" w:hanging="360"/>
      </w:pPr>
    </w:lvl>
    <w:lvl w:ilvl="5" w:tplc="6136C8F0" w:tentative="1">
      <w:start w:val="1"/>
      <w:numFmt w:val="lowerRoman"/>
      <w:lvlText w:val="%6."/>
      <w:lvlJc w:val="right"/>
      <w:pPr>
        <w:ind w:left="4320" w:hanging="180"/>
      </w:pPr>
    </w:lvl>
    <w:lvl w:ilvl="6" w:tplc="31002298" w:tentative="1">
      <w:start w:val="1"/>
      <w:numFmt w:val="decimal"/>
      <w:lvlText w:val="%7."/>
      <w:lvlJc w:val="left"/>
      <w:pPr>
        <w:ind w:left="5040" w:hanging="360"/>
      </w:pPr>
    </w:lvl>
    <w:lvl w:ilvl="7" w:tplc="A4A6E4CC" w:tentative="1">
      <w:start w:val="1"/>
      <w:numFmt w:val="lowerLetter"/>
      <w:lvlText w:val="%8."/>
      <w:lvlJc w:val="left"/>
      <w:pPr>
        <w:ind w:left="5760" w:hanging="360"/>
      </w:pPr>
    </w:lvl>
    <w:lvl w:ilvl="8" w:tplc="E112FA02" w:tentative="1">
      <w:start w:val="1"/>
      <w:numFmt w:val="lowerRoman"/>
      <w:lvlText w:val="%9."/>
      <w:lvlJc w:val="right"/>
      <w:pPr>
        <w:ind w:left="6480" w:hanging="180"/>
      </w:pPr>
    </w:lvl>
  </w:abstractNum>
  <w:abstractNum w:abstractNumId="21" w15:restartNumberingAfterBreak="0">
    <w:nsid w:val="395C3485"/>
    <w:multiLevelType w:val="hybridMultilevel"/>
    <w:tmpl w:val="39A04042"/>
    <w:lvl w:ilvl="0" w:tplc="4DBCA70C">
      <w:start w:val="1"/>
      <w:numFmt w:val="lowerLetter"/>
      <w:lvlText w:val="%1)"/>
      <w:lvlJc w:val="left"/>
      <w:pPr>
        <w:ind w:left="1845" w:hanging="360"/>
      </w:pPr>
    </w:lvl>
    <w:lvl w:ilvl="1" w:tplc="1194D7AC" w:tentative="1">
      <w:start w:val="1"/>
      <w:numFmt w:val="lowerLetter"/>
      <w:lvlText w:val="%2."/>
      <w:lvlJc w:val="left"/>
      <w:pPr>
        <w:ind w:left="2565" w:hanging="360"/>
      </w:pPr>
    </w:lvl>
    <w:lvl w:ilvl="2" w:tplc="5BDEB096" w:tentative="1">
      <w:start w:val="1"/>
      <w:numFmt w:val="lowerRoman"/>
      <w:lvlText w:val="%3."/>
      <w:lvlJc w:val="right"/>
      <w:pPr>
        <w:ind w:left="3285" w:hanging="180"/>
      </w:pPr>
    </w:lvl>
    <w:lvl w:ilvl="3" w:tplc="DD3A82BA" w:tentative="1">
      <w:start w:val="1"/>
      <w:numFmt w:val="decimal"/>
      <w:lvlText w:val="%4."/>
      <w:lvlJc w:val="left"/>
      <w:pPr>
        <w:ind w:left="4005" w:hanging="360"/>
      </w:pPr>
    </w:lvl>
    <w:lvl w:ilvl="4" w:tplc="83EA4552" w:tentative="1">
      <w:start w:val="1"/>
      <w:numFmt w:val="lowerLetter"/>
      <w:lvlText w:val="%5."/>
      <w:lvlJc w:val="left"/>
      <w:pPr>
        <w:ind w:left="4725" w:hanging="360"/>
      </w:pPr>
    </w:lvl>
    <w:lvl w:ilvl="5" w:tplc="BBE00E72" w:tentative="1">
      <w:start w:val="1"/>
      <w:numFmt w:val="lowerRoman"/>
      <w:lvlText w:val="%6."/>
      <w:lvlJc w:val="right"/>
      <w:pPr>
        <w:ind w:left="5445" w:hanging="180"/>
      </w:pPr>
    </w:lvl>
    <w:lvl w:ilvl="6" w:tplc="AAFAEBCE" w:tentative="1">
      <w:start w:val="1"/>
      <w:numFmt w:val="decimal"/>
      <w:lvlText w:val="%7."/>
      <w:lvlJc w:val="left"/>
      <w:pPr>
        <w:ind w:left="6165" w:hanging="360"/>
      </w:pPr>
    </w:lvl>
    <w:lvl w:ilvl="7" w:tplc="FBAEF6D0" w:tentative="1">
      <w:start w:val="1"/>
      <w:numFmt w:val="lowerLetter"/>
      <w:lvlText w:val="%8."/>
      <w:lvlJc w:val="left"/>
      <w:pPr>
        <w:ind w:left="6885" w:hanging="360"/>
      </w:pPr>
    </w:lvl>
    <w:lvl w:ilvl="8" w:tplc="4D7E5294" w:tentative="1">
      <w:start w:val="1"/>
      <w:numFmt w:val="lowerRoman"/>
      <w:lvlText w:val="%9."/>
      <w:lvlJc w:val="right"/>
      <w:pPr>
        <w:ind w:left="7605" w:hanging="180"/>
      </w:pPr>
    </w:lvl>
  </w:abstractNum>
  <w:abstractNum w:abstractNumId="22" w15:restartNumberingAfterBreak="0">
    <w:nsid w:val="4332118E"/>
    <w:multiLevelType w:val="multilevel"/>
    <w:tmpl w:val="B32C2752"/>
    <w:lvl w:ilvl="0">
      <w:start w:val="1"/>
      <w:numFmt w:val="decimal"/>
      <w:pStyle w:val="Numerowanie-1poziom"/>
      <w:lvlText w:val="%1."/>
      <w:lvlJc w:val="left"/>
      <w:pPr>
        <w:ind w:left="720" w:hanging="360"/>
      </w:pPr>
      <w:rPr>
        <w:rFonts w:hint="default"/>
        <w:b w:val="0"/>
      </w:rPr>
    </w:lvl>
    <w:lvl w:ilvl="1">
      <w:start w:val="8"/>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3" w15:restartNumberingAfterBreak="0">
    <w:nsid w:val="46BA0BB9"/>
    <w:multiLevelType w:val="hybridMultilevel"/>
    <w:tmpl w:val="57B88F30"/>
    <w:lvl w:ilvl="0" w:tplc="63A4145C">
      <w:start w:val="1"/>
      <w:numFmt w:val="decimal"/>
      <w:lvlText w:val="%1."/>
      <w:lvlJc w:val="left"/>
      <w:pPr>
        <w:ind w:left="655" w:hanging="360"/>
      </w:pPr>
    </w:lvl>
    <w:lvl w:ilvl="1" w:tplc="8DFEBCE0" w:tentative="1">
      <w:start w:val="1"/>
      <w:numFmt w:val="lowerLetter"/>
      <w:lvlText w:val="%2."/>
      <w:lvlJc w:val="left"/>
      <w:pPr>
        <w:ind w:left="1375" w:hanging="360"/>
      </w:pPr>
    </w:lvl>
    <w:lvl w:ilvl="2" w:tplc="935A891C" w:tentative="1">
      <w:start w:val="1"/>
      <w:numFmt w:val="lowerRoman"/>
      <w:lvlText w:val="%3."/>
      <w:lvlJc w:val="right"/>
      <w:pPr>
        <w:ind w:left="2095" w:hanging="180"/>
      </w:pPr>
    </w:lvl>
    <w:lvl w:ilvl="3" w:tplc="98183EB6" w:tentative="1">
      <w:start w:val="1"/>
      <w:numFmt w:val="decimal"/>
      <w:lvlText w:val="%4."/>
      <w:lvlJc w:val="left"/>
      <w:pPr>
        <w:ind w:left="2815" w:hanging="360"/>
      </w:pPr>
    </w:lvl>
    <w:lvl w:ilvl="4" w:tplc="4AD64D0A" w:tentative="1">
      <w:start w:val="1"/>
      <w:numFmt w:val="lowerLetter"/>
      <w:lvlText w:val="%5."/>
      <w:lvlJc w:val="left"/>
      <w:pPr>
        <w:ind w:left="3535" w:hanging="360"/>
      </w:pPr>
    </w:lvl>
    <w:lvl w:ilvl="5" w:tplc="DA6E3262" w:tentative="1">
      <w:start w:val="1"/>
      <w:numFmt w:val="lowerRoman"/>
      <w:lvlText w:val="%6."/>
      <w:lvlJc w:val="right"/>
      <w:pPr>
        <w:ind w:left="4255" w:hanging="180"/>
      </w:pPr>
    </w:lvl>
    <w:lvl w:ilvl="6" w:tplc="5B343B14" w:tentative="1">
      <w:start w:val="1"/>
      <w:numFmt w:val="decimal"/>
      <w:lvlText w:val="%7."/>
      <w:lvlJc w:val="left"/>
      <w:pPr>
        <w:ind w:left="4975" w:hanging="360"/>
      </w:pPr>
    </w:lvl>
    <w:lvl w:ilvl="7" w:tplc="E77ABEE0" w:tentative="1">
      <w:start w:val="1"/>
      <w:numFmt w:val="lowerLetter"/>
      <w:lvlText w:val="%8."/>
      <w:lvlJc w:val="left"/>
      <w:pPr>
        <w:ind w:left="5695" w:hanging="360"/>
      </w:pPr>
    </w:lvl>
    <w:lvl w:ilvl="8" w:tplc="382A1E88" w:tentative="1">
      <w:start w:val="1"/>
      <w:numFmt w:val="lowerRoman"/>
      <w:lvlText w:val="%9."/>
      <w:lvlJc w:val="right"/>
      <w:pPr>
        <w:ind w:left="6415" w:hanging="180"/>
      </w:pPr>
    </w:lvl>
  </w:abstractNum>
  <w:abstractNum w:abstractNumId="24" w15:restartNumberingAfterBreak="0">
    <w:nsid w:val="4AA842B7"/>
    <w:multiLevelType w:val="hybridMultilevel"/>
    <w:tmpl w:val="14E03F24"/>
    <w:lvl w:ilvl="0" w:tplc="BC8AB42C">
      <w:start w:val="1"/>
      <w:numFmt w:val="decimal"/>
      <w:lvlText w:val="%1."/>
      <w:lvlJc w:val="left"/>
      <w:pPr>
        <w:ind w:left="360" w:hanging="360"/>
      </w:pPr>
      <w:rPr>
        <w:rFonts w:hint="default"/>
        <w:i w:val="0"/>
        <w:color w:val="auto"/>
      </w:rPr>
    </w:lvl>
    <w:lvl w:ilvl="1" w:tplc="A314DC86" w:tentative="1">
      <w:start w:val="1"/>
      <w:numFmt w:val="lowerLetter"/>
      <w:lvlText w:val="%2."/>
      <w:lvlJc w:val="left"/>
      <w:pPr>
        <w:ind w:left="1440" w:hanging="360"/>
      </w:pPr>
    </w:lvl>
    <w:lvl w:ilvl="2" w:tplc="B4F0E870" w:tentative="1">
      <w:start w:val="1"/>
      <w:numFmt w:val="lowerRoman"/>
      <w:lvlText w:val="%3."/>
      <w:lvlJc w:val="right"/>
      <w:pPr>
        <w:ind w:left="2160" w:hanging="180"/>
      </w:pPr>
    </w:lvl>
    <w:lvl w:ilvl="3" w:tplc="C5C0C89C" w:tentative="1">
      <w:start w:val="1"/>
      <w:numFmt w:val="decimal"/>
      <w:lvlText w:val="%4."/>
      <w:lvlJc w:val="left"/>
      <w:pPr>
        <w:ind w:left="2880" w:hanging="360"/>
      </w:pPr>
    </w:lvl>
    <w:lvl w:ilvl="4" w:tplc="9E38664A" w:tentative="1">
      <w:start w:val="1"/>
      <w:numFmt w:val="lowerLetter"/>
      <w:lvlText w:val="%5."/>
      <w:lvlJc w:val="left"/>
      <w:pPr>
        <w:ind w:left="3600" w:hanging="360"/>
      </w:pPr>
    </w:lvl>
    <w:lvl w:ilvl="5" w:tplc="7E6C9DB0" w:tentative="1">
      <w:start w:val="1"/>
      <w:numFmt w:val="lowerRoman"/>
      <w:lvlText w:val="%6."/>
      <w:lvlJc w:val="right"/>
      <w:pPr>
        <w:ind w:left="4320" w:hanging="180"/>
      </w:pPr>
    </w:lvl>
    <w:lvl w:ilvl="6" w:tplc="02D28CCE" w:tentative="1">
      <w:start w:val="1"/>
      <w:numFmt w:val="decimal"/>
      <w:lvlText w:val="%7."/>
      <w:lvlJc w:val="left"/>
      <w:pPr>
        <w:ind w:left="5040" w:hanging="360"/>
      </w:pPr>
    </w:lvl>
    <w:lvl w:ilvl="7" w:tplc="648223EE" w:tentative="1">
      <w:start w:val="1"/>
      <w:numFmt w:val="lowerLetter"/>
      <w:lvlText w:val="%8."/>
      <w:lvlJc w:val="left"/>
      <w:pPr>
        <w:ind w:left="5760" w:hanging="360"/>
      </w:pPr>
    </w:lvl>
    <w:lvl w:ilvl="8" w:tplc="A68E3926" w:tentative="1">
      <w:start w:val="1"/>
      <w:numFmt w:val="lowerRoman"/>
      <w:lvlText w:val="%9."/>
      <w:lvlJc w:val="right"/>
      <w:pPr>
        <w:ind w:left="6480" w:hanging="180"/>
      </w:pPr>
    </w:lvl>
  </w:abstractNum>
  <w:abstractNum w:abstractNumId="25" w15:restartNumberingAfterBreak="0">
    <w:nsid w:val="4DE05327"/>
    <w:multiLevelType w:val="hybridMultilevel"/>
    <w:tmpl w:val="51A47BF2"/>
    <w:lvl w:ilvl="0" w:tplc="904ADB66">
      <w:start w:val="1"/>
      <w:numFmt w:val="decimal"/>
      <w:lvlText w:val="%1)"/>
      <w:lvlJc w:val="left"/>
      <w:pPr>
        <w:ind w:left="1068" w:hanging="360"/>
      </w:pPr>
    </w:lvl>
    <w:lvl w:ilvl="1" w:tplc="6A48AD82" w:tentative="1">
      <w:start w:val="1"/>
      <w:numFmt w:val="lowerLetter"/>
      <w:lvlText w:val="%2."/>
      <w:lvlJc w:val="left"/>
      <w:pPr>
        <w:ind w:left="1788" w:hanging="360"/>
      </w:pPr>
    </w:lvl>
    <w:lvl w:ilvl="2" w:tplc="F0408086" w:tentative="1">
      <w:start w:val="1"/>
      <w:numFmt w:val="lowerRoman"/>
      <w:lvlText w:val="%3."/>
      <w:lvlJc w:val="right"/>
      <w:pPr>
        <w:ind w:left="2508" w:hanging="180"/>
      </w:pPr>
    </w:lvl>
    <w:lvl w:ilvl="3" w:tplc="3A2E7188" w:tentative="1">
      <w:start w:val="1"/>
      <w:numFmt w:val="decimal"/>
      <w:lvlText w:val="%4."/>
      <w:lvlJc w:val="left"/>
      <w:pPr>
        <w:ind w:left="3228" w:hanging="360"/>
      </w:pPr>
    </w:lvl>
    <w:lvl w:ilvl="4" w:tplc="E5B046E6" w:tentative="1">
      <w:start w:val="1"/>
      <w:numFmt w:val="lowerLetter"/>
      <w:lvlText w:val="%5."/>
      <w:lvlJc w:val="left"/>
      <w:pPr>
        <w:ind w:left="3948" w:hanging="360"/>
      </w:pPr>
    </w:lvl>
    <w:lvl w:ilvl="5" w:tplc="7C22A1B4" w:tentative="1">
      <w:start w:val="1"/>
      <w:numFmt w:val="lowerRoman"/>
      <w:lvlText w:val="%6."/>
      <w:lvlJc w:val="right"/>
      <w:pPr>
        <w:ind w:left="4668" w:hanging="180"/>
      </w:pPr>
    </w:lvl>
    <w:lvl w:ilvl="6" w:tplc="E1B8CFD4" w:tentative="1">
      <w:start w:val="1"/>
      <w:numFmt w:val="decimal"/>
      <w:lvlText w:val="%7."/>
      <w:lvlJc w:val="left"/>
      <w:pPr>
        <w:ind w:left="5388" w:hanging="360"/>
      </w:pPr>
    </w:lvl>
    <w:lvl w:ilvl="7" w:tplc="A0C88236" w:tentative="1">
      <w:start w:val="1"/>
      <w:numFmt w:val="lowerLetter"/>
      <w:lvlText w:val="%8."/>
      <w:lvlJc w:val="left"/>
      <w:pPr>
        <w:ind w:left="6108" w:hanging="360"/>
      </w:pPr>
    </w:lvl>
    <w:lvl w:ilvl="8" w:tplc="AFC49624" w:tentative="1">
      <w:start w:val="1"/>
      <w:numFmt w:val="lowerRoman"/>
      <w:lvlText w:val="%9."/>
      <w:lvlJc w:val="right"/>
      <w:pPr>
        <w:ind w:left="6828" w:hanging="180"/>
      </w:pPr>
    </w:lvl>
  </w:abstractNum>
  <w:abstractNum w:abstractNumId="26" w15:restartNumberingAfterBreak="0">
    <w:nsid w:val="50495739"/>
    <w:multiLevelType w:val="hybridMultilevel"/>
    <w:tmpl w:val="57CCC7CC"/>
    <w:lvl w:ilvl="0" w:tplc="0B88B1F4">
      <w:start w:val="1"/>
      <w:numFmt w:val="decimal"/>
      <w:lvlText w:val="%1)"/>
      <w:lvlJc w:val="left"/>
      <w:pPr>
        <w:ind w:left="1068" w:hanging="360"/>
      </w:pPr>
    </w:lvl>
    <w:lvl w:ilvl="1" w:tplc="85B85D40" w:tentative="1">
      <w:start w:val="1"/>
      <w:numFmt w:val="lowerLetter"/>
      <w:lvlText w:val="%2."/>
      <w:lvlJc w:val="left"/>
      <w:pPr>
        <w:ind w:left="1788" w:hanging="360"/>
      </w:pPr>
    </w:lvl>
    <w:lvl w:ilvl="2" w:tplc="B7304FD2" w:tentative="1">
      <w:start w:val="1"/>
      <w:numFmt w:val="lowerRoman"/>
      <w:lvlText w:val="%3."/>
      <w:lvlJc w:val="right"/>
      <w:pPr>
        <w:ind w:left="2508" w:hanging="180"/>
      </w:pPr>
    </w:lvl>
    <w:lvl w:ilvl="3" w:tplc="81B22C36" w:tentative="1">
      <w:start w:val="1"/>
      <w:numFmt w:val="decimal"/>
      <w:lvlText w:val="%4."/>
      <w:lvlJc w:val="left"/>
      <w:pPr>
        <w:ind w:left="3228" w:hanging="360"/>
      </w:pPr>
    </w:lvl>
    <w:lvl w:ilvl="4" w:tplc="7480B75A" w:tentative="1">
      <w:start w:val="1"/>
      <w:numFmt w:val="lowerLetter"/>
      <w:lvlText w:val="%5."/>
      <w:lvlJc w:val="left"/>
      <w:pPr>
        <w:ind w:left="3948" w:hanging="360"/>
      </w:pPr>
    </w:lvl>
    <w:lvl w:ilvl="5" w:tplc="84EEFE80" w:tentative="1">
      <w:start w:val="1"/>
      <w:numFmt w:val="lowerRoman"/>
      <w:lvlText w:val="%6."/>
      <w:lvlJc w:val="right"/>
      <w:pPr>
        <w:ind w:left="4668" w:hanging="180"/>
      </w:pPr>
    </w:lvl>
    <w:lvl w:ilvl="6" w:tplc="1F1A9FB2" w:tentative="1">
      <w:start w:val="1"/>
      <w:numFmt w:val="decimal"/>
      <w:lvlText w:val="%7."/>
      <w:lvlJc w:val="left"/>
      <w:pPr>
        <w:ind w:left="5388" w:hanging="360"/>
      </w:pPr>
    </w:lvl>
    <w:lvl w:ilvl="7" w:tplc="DDD032FE" w:tentative="1">
      <w:start w:val="1"/>
      <w:numFmt w:val="lowerLetter"/>
      <w:lvlText w:val="%8."/>
      <w:lvlJc w:val="left"/>
      <w:pPr>
        <w:ind w:left="6108" w:hanging="360"/>
      </w:pPr>
    </w:lvl>
    <w:lvl w:ilvl="8" w:tplc="8D94C9F6" w:tentative="1">
      <w:start w:val="1"/>
      <w:numFmt w:val="lowerRoman"/>
      <w:lvlText w:val="%9."/>
      <w:lvlJc w:val="right"/>
      <w:pPr>
        <w:ind w:left="6828" w:hanging="180"/>
      </w:pPr>
    </w:lvl>
  </w:abstractNum>
  <w:abstractNum w:abstractNumId="27" w15:restartNumberingAfterBreak="0">
    <w:nsid w:val="54BD24D5"/>
    <w:multiLevelType w:val="hybridMultilevel"/>
    <w:tmpl w:val="B3B25A7A"/>
    <w:lvl w:ilvl="0" w:tplc="8090812C">
      <w:start w:val="1"/>
      <w:numFmt w:val="decimal"/>
      <w:lvlText w:val="%1."/>
      <w:lvlJc w:val="left"/>
      <w:pPr>
        <w:ind w:left="720" w:hanging="360"/>
      </w:pPr>
    </w:lvl>
    <w:lvl w:ilvl="1" w:tplc="ED1E3794" w:tentative="1">
      <w:start w:val="1"/>
      <w:numFmt w:val="lowerLetter"/>
      <w:lvlText w:val="%2."/>
      <w:lvlJc w:val="left"/>
      <w:pPr>
        <w:ind w:left="1440" w:hanging="360"/>
      </w:pPr>
    </w:lvl>
    <w:lvl w:ilvl="2" w:tplc="8540767E" w:tentative="1">
      <w:start w:val="1"/>
      <w:numFmt w:val="lowerRoman"/>
      <w:lvlText w:val="%3."/>
      <w:lvlJc w:val="right"/>
      <w:pPr>
        <w:ind w:left="2160" w:hanging="180"/>
      </w:pPr>
    </w:lvl>
    <w:lvl w:ilvl="3" w:tplc="3466BB8A" w:tentative="1">
      <w:start w:val="1"/>
      <w:numFmt w:val="decimal"/>
      <w:lvlText w:val="%4."/>
      <w:lvlJc w:val="left"/>
      <w:pPr>
        <w:ind w:left="2880" w:hanging="360"/>
      </w:pPr>
    </w:lvl>
    <w:lvl w:ilvl="4" w:tplc="31E8FB04" w:tentative="1">
      <w:start w:val="1"/>
      <w:numFmt w:val="lowerLetter"/>
      <w:lvlText w:val="%5."/>
      <w:lvlJc w:val="left"/>
      <w:pPr>
        <w:ind w:left="3600" w:hanging="360"/>
      </w:pPr>
    </w:lvl>
    <w:lvl w:ilvl="5" w:tplc="655AC93C" w:tentative="1">
      <w:start w:val="1"/>
      <w:numFmt w:val="lowerRoman"/>
      <w:lvlText w:val="%6."/>
      <w:lvlJc w:val="right"/>
      <w:pPr>
        <w:ind w:left="4320" w:hanging="180"/>
      </w:pPr>
    </w:lvl>
    <w:lvl w:ilvl="6" w:tplc="809C8434" w:tentative="1">
      <w:start w:val="1"/>
      <w:numFmt w:val="decimal"/>
      <w:lvlText w:val="%7."/>
      <w:lvlJc w:val="left"/>
      <w:pPr>
        <w:ind w:left="5040" w:hanging="360"/>
      </w:pPr>
    </w:lvl>
    <w:lvl w:ilvl="7" w:tplc="242E7E34" w:tentative="1">
      <w:start w:val="1"/>
      <w:numFmt w:val="lowerLetter"/>
      <w:lvlText w:val="%8."/>
      <w:lvlJc w:val="left"/>
      <w:pPr>
        <w:ind w:left="5760" w:hanging="360"/>
      </w:pPr>
    </w:lvl>
    <w:lvl w:ilvl="8" w:tplc="0F1E5BDA" w:tentative="1">
      <w:start w:val="1"/>
      <w:numFmt w:val="lowerRoman"/>
      <w:lvlText w:val="%9."/>
      <w:lvlJc w:val="right"/>
      <w:pPr>
        <w:ind w:left="6480" w:hanging="180"/>
      </w:pPr>
    </w:lvl>
  </w:abstractNum>
  <w:abstractNum w:abstractNumId="28" w15:restartNumberingAfterBreak="0">
    <w:nsid w:val="569270C0"/>
    <w:multiLevelType w:val="hybridMultilevel"/>
    <w:tmpl w:val="4E709D54"/>
    <w:lvl w:ilvl="0" w:tplc="0436C97E">
      <w:start w:val="1"/>
      <w:numFmt w:val="decimal"/>
      <w:lvlText w:val="%1)"/>
      <w:lvlJc w:val="left"/>
      <w:pPr>
        <w:ind w:left="1069" w:hanging="360"/>
      </w:pPr>
      <w:rPr>
        <w:b w:val="0"/>
      </w:rPr>
    </w:lvl>
    <w:lvl w:ilvl="1" w:tplc="6B287C14" w:tentative="1">
      <w:start w:val="1"/>
      <w:numFmt w:val="lowerLetter"/>
      <w:lvlText w:val="%2."/>
      <w:lvlJc w:val="left"/>
      <w:pPr>
        <w:ind w:left="1789" w:hanging="360"/>
      </w:pPr>
    </w:lvl>
    <w:lvl w:ilvl="2" w:tplc="84E02F88" w:tentative="1">
      <w:start w:val="1"/>
      <w:numFmt w:val="lowerRoman"/>
      <w:lvlText w:val="%3."/>
      <w:lvlJc w:val="right"/>
      <w:pPr>
        <w:ind w:left="2509" w:hanging="180"/>
      </w:pPr>
    </w:lvl>
    <w:lvl w:ilvl="3" w:tplc="D4D2FF24" w:tentative="1">
      <w:start w:val="1"/>
      <w:numFmt w:val="decimal"/>
      <w:lvlText w:val="%4."/>
      <w:lvlJc w:val="left"/>
      <w:pPr>
        <w:ind w:left="3229" w:hanging="360"/>
      </w:pPr>
    </w:lvl>
    <w:lvl w:ilvl="4" w:tplc="B2D41CDA" w:tentative="1">
      <w:start w:val="1"/>
      <w:numFmt w:val="lowerLetter"/>
      <w:lvlText w:val="%5."/>
      <w:lvlJc w:val="left"/>
      <w:pPr>
        <w:ind w:left="3949" w:hanging="360"/>
      </w:pPr>
    </w:lvl>
    <w:lvl w:ilvl="5" w:tplc="30743F4E" w:tentative="1">
      <w:start w:val="1"/>
      <w:numFmt w:val="lowerRoman"/>
      <w:lvlText w:val="%6."/>
      <w:lvlJc w:val="right"/>
      <w:pPr>
        <w:ind w:left="4669" w:hanging="180"/>
      </w:pPr>
    </w:lvl>
    <w:lvl w:ilvl="6" w:tplc="F1584B4C" w:tentative="1">
      <w:start w:val="1"/>
      <w:numFmt w:val="decimal"/>
      <w:lvlText w:val="%7."/>
      <w:lvlJc w:val="left"/>
      <w:pPr>
        <w:ind w:left="5389" w:hanging="360"/>
      </w:pPr>
    </w:lvl>
    <w:lvl w:ilvl="7" w:tplc="2E8E81B2" w:tentative="1">
      <w:start w:val="1"/>
      <w:numFmt w:val="lowerLetter"/>
      <w:lvlText w:val="%8."/>
      <w:lvlJc w:val="left"/>
      <w:pPr>
        <w:ind w:left="6109" w:hanging="360"/>
      </w:pPr>
    </w:lvl>
    <w:lvl w:ilvl="8" w:tplc="15CCA1EC" w:tentative="1">
      <w:start w:val="1"/>
      <w:numFmt w:val="lowerRoman"/>
      <w:lvlText w:val="%9."/>
      <w:lvlJc w:val="right"/>
      <w:pPr>
        <w:ind w:left="6829" w:hanging="180"/>
      </w:pPr>
    </w:lvl>
  </w:abstractNum>
  <w:abstractNum w:abstractNumId="29" w15:restartNumberingAfterBreak="0">
    <w:nsid w:val="5DBE1522"/>
    <w:multiLevelType w:val="hybridMultilevel"/>
    <w:tmpl w:val="14E03F24"/>
    <w:lvl w:ilvl="0" w:tplc="B9963324">
      <w:start w:val="1"/>
      <w:numFmt w:val="decimal"/>
      <w:lvlText w:val="%1."/>
      <w:lvlJc w:val="left"/>
      <w:pPr>
        <w:ind w:left="720" w:hanging="360"/>
      </w:pPr>
      <w:rPr>
        <w:rFonts w:hint="default"/>
        <w:i w:val="0"/>
        <w:color w:val="auto"/>
      </w:rPr>
    </w:lvl>
    <w:lvl w:ilvl="1" w:tplc="37B452B4" w:tentative="1">
      <w:start w:val="1"/>
      <w:numFmt w:val="lowerLetter"/>
      <w:lvlText w:val="%2."/>
      <w:lvlJc w:val="left"/>
      <w:pPr>
        <w:ind w:left="1800" w:hanging="360"/>
      </w:pPr>
    </w:lvl>
    <w:lvl w:ilvl="2" w:tplc="13AACCA6" w:tentative="1">
      <w:start w:val="1"/>
      <w:numFmt w:val="lowerRoman"/>
      <w:lvlText w:val="%3."/>
      <w:lvlJc w:val="right"/>
      <w:pPr>
        <w:ind w:left="2520" w:hanging="180"/>
      </w:pPr>
    </w:lvl>
    <w:lvl w:ilvl="3" w:tplc="7132024A" w:tentative="1">
      <w:start w:val="1"/>
      <w:numFmt w:val="decimal"/>
      <w:lvlText w:val="%4."/>
      <w:lvlJc w:val="left"/>
      <w:pPr>
        <w:ind w:left="3240" w:hanging="360"/>
      </w:pPr>
    </w:lvl>
    <w:lvl w:ilvl="4" w:tplc="3326BE54" w:tentative="1">
      <w:start w:val="1"/>
      <w:numFmt w:val="lowerLetter"/>
      <w:lvlText w:val="%5."/>
      <w:lvlJc w:val="left"/>
      <w:pPr>
        <w:ind w:left="3960" w:hanging="360"/>
      </w:pPr>
    </w:lvl>
    <w:lvl w:ilvl="5" w:tplc="0E0C3D16" w:tentative="1">
      <w:start w:val="1"/>
      <w:numFmt w:val="lowerRoman"/>
      <w:lvlText w:val="%6."/>
      <w:lvlJc w:val="right"/>
      <w:pPr>
        <w:ind w:left="4680" w:hanging="180"/>
      </w:pPr>
    </w:lvl>
    <w:lvl w:ilvl="6" w:tplc="078C043A" w:tentative="1">
      <w:start w:val="1"/>
      <w:numFmt w:val="decimal"/>
      <w:lvlText w:val="%7."/>
      <w:lvlJc w:val="left"/>
      <w:pPr>
        <w:ind w:left="5400" w:hanging="360"/>
      </w:pPr>
    </w:lvl>
    <w:lvl w:ilvl="7" w:tplc="860608F8" w:tentative="1">
      <w:start w:val="1"/>
      <w:numFmt w:val="lowerLetter"/>
      <w:lvlText w:val="%8."/>
      <w:lvlJc w:val="left"/>
      <w:pPr>
        <w:ind w:left="6120" w:hanging="360"/>
      </w:pPr>
    </w:lvl>
    <w:lvl w:ilvl="8" w:tplc="8ACE9272" w:tentative="1">
      <w:start w:val="1"/>
      <w:numFmt w:val="lowerRoman"/>
      <w:lvlText w:val="%9."/>
      <w:lvlJc w:val="right"/>
      <w:pPr>
        <w:ind w:left="6840" w:hanging="180"/>
      </w:pPr>
    </w:lvl>
  </w:abstractNum>
  <w:abstractNum w:abstractNumId="30" w15:restartNumberingAfterBreak="0">
    <w:nsid w:val="5F074CB8"/>
    <w:multiLevelType w:val="hybridMultilevel"/>
    <w:tmpl w:val="96364364"/>
    <w:lvl w:ilvl="0" w:tplc="EF50770C">
      <w:start w:val="1"/>
      <w:numFmt w:val="decimal"/>
      <w:lvlText w:val="%1."/>
      <w:lvlJc w:val="left"/>
      <w:pPr>
        <w:ind w:left="360" w:hanging="360"/>
      </w:pPr>
      <w:rPr>
        <w:rFonts w:hint="default"/>
        <w:b w:val="0"/>
        <w:i w:val="0"/>
        <w:color w:val="auto"/>
      </w:rPr>
    </w:lvl>
    <w:lvl w:ilvl="1" w:tplc="69069F64" w:tentative="1">
      <w:start w:val="1"/>
      <w:numFmt w:val="lowerLetter"/>
      <w:lvlText w:val="%2."/>
      <w:lvlJc w:val="left"/>
      <w:pPr>
        <w:ind w:left="1440" w:hanging="360"/>
      </w:pPr>
    </w:lvl>
    <w:lvl w:ilvl="2" w:tplc="5CAEE176" w:tentative="1">
      <w:start w:val="1"/>
      <w:numFmt w:val="lowerRoman"/>
      <w:lvlText w:val="%3."/>
      <w:lvlJc w:val="right"/>
      <w:pPr>
        <w:ind w:left="2160" w:hanging="180"/>
      </w:pPr>
    </w:lvl>
    <w:lvl w:ilvl="3" w:tplc="1DE8B16E" w:tentative="1">
      <w:start w:val="1"/>
      <w:numFmt w:val="decimal"/>
      <w:lvlText w:val="%4."/>
      <w:lvlJc w:val="left"/>
      <w:pPr>
        <w:ind w:left="2880" w:hanging="360"/>
      </w:pPr>
    </w:lvl>
    <w:lvl w:ilvl="4" w:tplc="43269096" w:tentative="1">
      <w:start w:val="1"/>
      <w:numFmt w:val="lowerLetter"/>
      <w:lvlText w:val="%5."/>
      <w:lvlJc w:val="left"/>
      <w:pPr>
        <w:ind w:left="3600" w:hanging="360"/>
      </w:pPr>
    </w:lvl>
    <w:lvl w:ilvl="5" w:tplc="6840CEE2" w:tentative="1">
      <w:start w:val="1"/>
      <w:numFmt w:val="lowerRoman"/>
      <w:lvlText w:val="%6."/>
      <w:lvlJc w:val="right"/>
      <w:pPr>
        <w:ind w:left="4320" w:hanging="180"/>
      </w:pPr>
    </w:lvl>
    <w:lvl w:ilvl="6" w:tplc="4552D0D6" w:tentative="1">
      <w:start w:val="1"/>
      <w:numFmt w:val="decimal"/>
      <w:lvlText w:val="%7."/>
      <w:lvlJc w:val="left"/>
      <w:pPr>
        <w:ind w:left="5040" w:hanging="360"/>
      </w:pPr>
    </w:lvl>
    <w:lvl w:ilvl="7" w:tplc="25C8E008" w:tentative="1">
      <w:start w:val="1"/>
      <w:numFmt w:val="lowerLetter"/>
      <w:lvlText w:val="%8."/>
      <w:lvlJc w:val="left"/>
      <w:pPr>
        <w:ind w:left="5760" w:hanging="360"/>
      </w:pPr>
    </w:lvl>
    <w:lvl w:ilvl="8" w:tplc="3D0E8A82" w:tentative="1">
      <w:start w:val="1"/>
      <w:numFmt w:val="lowerRoman"/>
      <w:lvlText w:val="%9."/>
      <w:lvlJc w:val="right"/>
      <w:pPr>
        <w:ind w:left="6480" w:hanging="180"/>
      </w:pPr>
    </w:lvl>
  </w:abstractNum>
  <w:abstractNum w:abstractNumId="31" w15:restartNumberingAfterBreak="0">
    <w:nsid w:val="69524ABE"/>
    <w:multiLevelType w:val="hybridMultilevel"/>
    <w:tmpl w:val="02086656"/>
    <w:lvl w:ilvl="0" w:tplc="88162FBA">
      <w:start w:val="1"/>
      <w:numFmt w:val="lowerLetter"/>
      <w:lvlText w:val="%1)"/>
      <w:lvlJc w:val="left"/>
      <w:pPr>
        <w:ind w:left="1440" w:hanging="360"/>
      </w:pPr>
    </w:lvl>
    <w:lvl w:ilvl="1" w:tplc="6C1E54AE">
      <w:start w:val="1"/>
      <w:numFmt w:val="lowerRoman"/>
      <w:lvlText w:val="(%2)"/>
      <w:lvlJc w:val="left"/>
      <w:pPr>
        <w:ind w:left="2520" w:hanging="720"/>
      </w:pPr>
      <w:rPr>
        <w:rFonts w:hint="default"/>
      </w:rPr>
    </w:lvl>
    <w:lvl w:ilvl="2" w:tplc="F1F8652C" w:tentative="1">
      <w:start w:val="1"/>
      <w:numFmt w:val="lowerRoman"/>
      <w:lvlText w:val="%3."/>
      <w:lvlJc w:val="right"/>
      <w:pPr>
        <w:ind w:left="2880" w:hanging="180"/>
      </w:pPr>
    </w:lvl>
    <w:lvl w:ilvl="3" w:tplc="C59214E2" w:tentative="1">
      <w:start w:val="1"/>
      <w:numFmt w:val="decimal"/>
      <w:lvlText w:val="%4."/>
      <w:lvlJc w:val="left"/>
      <w:pPr>
        <w:ind w:left="3600" w:hanging="360"/>
      </w:pPr>
    </w:lvl>
    <w:lvl w:ilvl="4" w:tplc="6A6050B2" w:tentative="1">
      <w:start w:val="1"/>
      <w:numFmt w:val="lowerLetter"/>
      <w:lvlText w:val="%5."/>
      <w:lvlJc w:val="left"/>
      <w:pPr>
        <w:ind w:left="4320" w:hanging="360"/>
      </w:pPr>
    </w:lvl>
    <w:lvl w:ilvl="5" w:tplc="184EADBE" w:tentative="1">
      <w:start w:val="1"/>
      <w:numFmt w:val="lowerRoman"/>
      <w:lvlText w:val="%6."/>
      <w:lvlJc w:val="right"/>
      <w:pPr>
        <w:ind w:left="5040" w:hanging="180"/>
      </w:pPr>
    </w:lvl>
    <w:lvl w:ilvl="6" w:tplc="F08820D4" w:tentative="1">
      <w:start w:val="1"/>
      <w:numFmt w:val="decimal"/>
      <w:lvlText w:val="%7."/>
      <w:lvlJc w:val="left"/>
      <w:pPr>
        <w:ind w:left="5760" w:hanging="360"/>
      </w:pPr>
    </w:lvl>
    <w:lvl w:ilvl="7" w:tplc="CD246558" w:tentative="1">
      <w:start w:val="1"/>
      <w:numFmt w:val="lowerLetter"/>
      <w:lvlText w:val="%8."/>
      <w:lvlJc w:val="left"/>
      <w:pPr>
        <w:ind w:left="6480" w:hanging="360"/>
      </w:pPr>
    </w:lvl>
    <w:lvl w:ilvl="8" w:tplc="761ECB54" w:tentative="1">
      <w:start w:val="1"/>
      <w:numFmt w:val="lowerRoman"/>
      <w:lvlText w:val="%9."/>
      <w:lvlJc w:val="right"/>
      <w:pPr>
        <w:ind w:left="7200" w:hanging="180"/>
      </w:pPr>
    </w:lvl>
  </w:abstractNum>
  <w:abstractNum w:abstractNumId="32" w15:restartNumberingAfterBreak="0">
    <w:nsid w:val="6CA47AC0"/>
    <w:multiLevelType w:val="hybridMultilevel"/>
    <w:tmpl w:val="A5C874CA"/>
    <w:lvl w:ilvl="0" w:tplc="F88CC5B8">
      <w:start w:val="1"/>
      <w:numFmt w:val="decimal"/>
      <w:lvlText w:val="%1)"/>
      <w:lvlJc w:val="left"/>
      <w:pPr>
        <w:ind w:left="720" w:hanging="360"/>
      </w:pPr>
    </w:lvl>
    <w:lvl w:ilvl="1" w:tplc="99FAA214">
      <w:start w:val="1"/>
      <w:numFmt w:val="lowerLetter"/>
      <w:lvlText w:val="%2."/>
      <w:lvlJc w:val="left"/>
      <w:pPr>
        <w:ind w:left="1440" w:hanging="360"/>
      </w:pPr>
    </w:lvl>
    <w:lvl w:ilvl="2" w:tplc="6AD260BC">
      <w:start w:val="1"/>
      <w:numFmt w:val="lowerRoman"/>
      <w:lvlText w:val="%3."/>
      <w:lvlJc w:val="right"/>
      <w:pPr>
        <w:ind w:left="2160" w:hanging="180"/>
      </w:pPr>
    </w:lvl>
    <w:lvl w:ilvl="3" w:tplc="7DC8F344">
      <w:start w:val="1"/>
      <w:numFmt w:val="decimal"/>
      <w:lvlText w:val="%4."/>
      <w:lvlJc w:val="left"/>
      <w:pPr>
        <w:ind w:left="2880" w:hanging="360"/>
      </w:pPr>
    </w:lvl>
    <w:lvl w:ilvl="4" w:tplc="351E4B36">
      <w:start w:val="1"/>
      <w:numFmt w:val="lowerLetter"/>
      <w:lvlText w:val="%5."/>
      <w:lvlJc w:val="left"/>
      <w:pPr>
        <w:ind w:left="3600" w:hanging="360"/>
      </w:pPr>
    </w:lvl>
    <w:lvl w:ilvl="5" w:tplc="C2FAAA34">
      <w:start w:val="1"/>
      <w:numFmt w:val="lowerRoman"/>
      <w:lvlText w:val="%6."/>
      <w:lvlJc w:val="right"/>
      <w:pPr>
        <w:ind w:left="4320" w:hanging="180"/>
      </w:pPr>
    </w:lvl>
    <w:lvl w:ilvl="6" w:tplc="0F7C78F8">
      <w:start w:val="1"/>
      <w:numFmt w:val="decimal"/>
      <w:lvlText w:val="%7."/>
      <w:lvlJc w:val="left"/>
      <w:pPr>
        <w:ind w:left="5040" w:hanging="360"/>
      </w:pPr>
    </w:lvl>
    <w:lvl w:ilvl="7" w:tplc="53D45E2A">
      <w:start w:val="1"/>
      <w:numFmt w:val="lowerLetter"/>
      <w:lvlText w:val="%8."/>
      <w:lvlJc w:val="left"/>
      <w:pPr>
        <w:ind w:left="5760" w:hanging="360"/>
      </w:pPr>
    </w:lvl>
    <w:lvl w:ilvl="8" w:tplc="EF50526E">
      <w:start w:val="1"/>
      <w:numFmt w:val="lowerRoman"/>
      <w:lvlText w:val="%9."/>
      <w:lvlJc w:val="right"/>
      <w:pPr>
        <w:ind w:left="6480" w:hanging="180"/>
      </w:pPr>
    </w:lvl>
  </w:abstractNum>
  <w:abstractNum w:abstractNumId="33" w15:restartNumberingAfterBreak="0">
    <w:nsid w:val="6DA11146"/>
    <w:multiLevelType w:val="hybridMultilevel"/>
    <w:tmpl w:val="E8386888"/>
    <w:lvl w:ilvl="0" w:tplc="62B646B0">
      <w:start w:val="1"/>
      <w:numFmt w:val="decimal"/>
      <w:lvlText w:val="%1."/>
      <w:lvlJc w:val="left"/>
      <w:pPr>
        <w:ind w:left="720" w:hanging="360"/>
      </w:pPr>
      <w:rPr>
        <w:b w:val="0"/>
        <w:bCs/>
      </w:rPr>
    </w:lvl>
    <w:lvl w:ilvl="1" w:tplc="25965DAE">
      <w:start w:val="1"/>
      <w:numFmt w:val="lowerLetter"/>
      <w:lvlText w:val="%2."/>
      <w:lvlJc w:val="left"/>
      <w:pPr>
        <w:ind w:left="1440" w:hanging="360"/>
      </w:pPr>
    </w:lvl>
    <w:lvl w:ilvl="2" w:tplc="35C66AC4" w:tentative="1">
      <w:start w:val="1"/>
      <w:numFmt w:val="lowerRoman"/>
      <w:lvlText w:val="%3."/>
      <w:lvlJc w:val="right"/>
      <w:pPr>
        <w:ind w:left="2160" w:hanging="180"/>
      </w:pPr>
    </w:lvl>
    <w:lvl w:ilvl="3" w:tplc="6A42F4E4" w:tentative="1">
      <w:start w:val="1"/>
      <w:numFmt w:val="decimal"/>
      <w:lvlText w:val="%4."/>
      <w:lvlJc w:val="left"/>
      <w:pPr>
        <w:ind w:left="2880" w:hanging="360"/>
      </w:pPr>
    </w:lvl>
    <w:lvl w:ilvl="4" w:tplc="5AFA9D3E" w:tentative="1">
      <w:start w:val="1"/>
      <w:numFmt w:val="lowerLetter"/>
      <w:lvlText w:val="%5."/>
      <w:lvlJc w:val="left"/>
      <w:pPr>
        <w:ind w:left="3600" w:hanging="360"/>
      </w:pPr>
    </w:lvl>
    <w:lvl w:ilvl="5" w:tplc="D44C1DB4" w:tentative="1">
      <w:start w:val="1"/>
      <w:numFmt w:val="lowerRoman"/>
      <w:lvlText w:val="%6."/>
      <w:lvlJc w:val="right"/>
      <w:pPr>
        <w:ind w:left="4320" w:hanging="180"/>
      </w:pPr>
    </w:lvl>
    <w:lvl w:ilvl="6" w:tplc="CF265DCA" w:tentative="1">
      <w:start w:val="1"/>
      <w:numFmt w:val="decimal"/>
      <w:lvlText w:val="%7."/>
      <w:lvlJc w:val="left"/>
      <w:pPr>
        <w:ind w:left="5040" w:hanging="360"/>
      </w:pPr>
    </w:lvl>
    <w:lvl w:ilvl="7" w:tplc="98A0B2F4" w:tentative="1">
      <w:start w:val="1"/>
      <w:numFmt w:val="lowerLetter"/>
      <w:lvlText w:val="%8."/>
      <w:lvlJc w:val="left"/>
      <w:pPr>
        <w:ind w:left="5760" w:hanging="360"/>
      </w:pPr>
    </w:lvl>
    <w:lvl w:ilvl="8" w:tplc="C4265C72" w:tentative="1">
      <w:start w:val="1"/>
      <w:numFmt w:val="lowerRoman"/>
      <w:lvlText w:val="%9."/>
      <w:lvlJc w:val="right"/>
      <w:pPr>
        <w:ind w:left="6480" w:hanging="180"/>
      </w:pPr>
    </w:lvl>
  </w:abstractNum>
  <w:abstractNum w:abstractNumId="34" w15:restartNumberingAfterBreak="0">
    <w:nsid w:val="71B1768B"/>
    <w:multiLevelType w:val="hybridMultilevel"/>
    <w:tmpl w:val="1F3A4C08"/>
    <w:lvl w:ilvl="0" w:tplc="8D44F8F8">
      <w:start w:val="1"/>
      <w:numFmt w:val="decimal"/>
      <w:lvlText w:val="%1."/>
      <w:lvlJc w:val="left"/>
      <w:pPr>
        <w:ind w:left="720" w:hanging="360"/>
      </w:pPr>
      <w:rPr>
        <w:b w:val="0"/>
      </w:rPr>
    </w:lvl>
    <w:lvl w:ilvl="1" w:tplc="D3B2EB2E" w:tentative="1">
      <w:start w:val="1"/>
      <w:numFmt w:val="lowerLetter"/>
      <w:lvlText w:val="%2."/>
      <w:lvlJc w:val="left"/>
      <w:pPr>
        <w:ind w:left="1440" w:hanging="360"/>
      </w:pPr>
    </w:lvl>
    <w:lvl w:ilvl="2" w:tplc="FB72DB40" w:tentative="1">
      <w:start w:val="1"/>
      <w:numFmt w:val="lowerRoman"/>
      <w:lvlText w:val="%3."/>
      <w:lvlJc w:val="right"/>
      <w:pPr>
        <w:ind w:left="2160" w:hanging="180"/>
      </w:pPr>
    </w:lvl>
    <w:lvl w:ilvl="3" w:tplc="D8C8F688" w:tentative="1">
      <w:start w:val="1"/>
      <w:numFmt w:val="decimal"/>
      <w:lvlText w:val="%4."/>
      <w:lvlJc w:val="left"/>
      <w:pPr>
        <w:ind w:left="2880" w:hanging="360"/>
      </w:pPr>
    </w:lvl>
    <w:lvl w:ilvl="4" w:tplc="8696952A" w:tentative="1">
      <w:start w:val="1"/>
      <w:numFmt w:val="lowerLetter"/>
      <w:lvlText w:val="%5."/>
      <w:lvlJc w:val="left"/>
      <w:pPr>
        <w:ind w:left="3600" w:hanging="360"/>
      </w:pPr>
    </w:lvl>
    <w:lvl w:ilvl="5" w:tplc="D46A6262" w:tentative="1">
      <w:start w:val="1"/>
      <w:numFmt w:val="lowerRoman"/>
      <w:lvlText w:val="%6."/>
      <w:lvlJc w:val="right"/>
      <w:pPr>
        <w:ind w:left="4320" w:hanging="180"/>
      </w:pPr>
    </w:lvl>
    <w:lvl w:ilvl="6" w:tplc="B6A66EE8" w:tentative="1">
      <w:start w:val="1"/>
      <w:numFmt w:val="decimal"/>
      <w:lvlText w:val="%7."/>
      <w:lvlJc w:val="left"/>
      <w:pPr>
        <w:ind w:left="5040" w:hanging="360"/>
      </w:pPr>
    </w:lvl>
    <w:lvl w:ilvl="7" w:tplc="500688FA" w:tentative="1">
      <w:start w:val="1"/>
      <w:numFmt w:val="lowerLetter"/>
      <w:lvlText w:val="%8."/>
      <w:lvlJc w:val="left"/>
      <w:pPr>
        <w:ind w:left="5760" w:hanging="360"/>
      </w:pPr>
    </w:lvl>
    <w:lvl w:ilvl="8" w:tplc="895E4F4E" w:tentative="1">
      <w:start w:val="1"/>
      <w:numFmt w:val="lowerRoman"/>
      <w:lvlText w:val="%9."/>
      <w:lvlJc w:val="right"/>
      <w:pPr>
        <w:ind w:left="6480" w:hanging="180"/>
      </w:pPr>
    </w:lvl>
  </w:abstractNum>
  <w:abstractNum w:abstractNumId="35" w15:restartNumberingAfterBreak="0">
    <w:nsid w:val="726428CA"/>
    <w:multiLevelType w:val="hybridMultilevel"/>
    <w:tmpl w:val="9C3E8422"/>
    <w:lvl w:ilvl="0" w:tplc="F5E057FC">
      <w:start w:val="1"/>
      <w:numFmt w:val="decimal"/>
      <w:lvlText w:val="%1)"/>
      <w:lvlJc w:val="left"/>
      <w:pPr>
        <w:ind w:left="1440" w:hanging="360"/>
      </w:pPr>
      <w:rPr>
        <w:rFonts w:ascii="Times New Roman" w:hAnsi="Times New Roman" w:cs="Times New Roman" w:hint="default"/>
        <w:sz w:val="24"/>
        <w:szCs w:val="24"/>
      </w:rPr>
    </w:lvl>
    <w:lvl w:ilvl="1" w:tplc="F80EB930" w:tentative="1">
      <w:start w:val="1"/>
      <w:numFmt w:val="lowerLetter"/>
      <w:lvlText w:val="%2."/>
      <w:lvlJc w:val="left"/>
      <w:pPr>
        <w:ind w:left="2160" w:hanging="360"/>
      </w:pPr>
    </w:lvl>
    <w:lvl w:ilvl="2" w:tplc="F8E281AE" w:tentative="1">
      <w:start w:val="1"/>
      <w:numFmt w:val="lowerRoman"/>
      <w:lvlText w:val="%3."/>
      <w:lvlJc w:val="right"/>
      <w:pPr>
        <w:ind w:left="2880" w:hanging="180"/>
      </w:pPr>
    </w:lvl>
    <w:lvl w:ilvl="3" w:tplc="6D4C817A" w:tentative="1">
      <w:start w:val="1"/>
      <w:numFmt w:val="decimal"/>
      <w:lvlText w:val="%4."/>
      <w:lvlJc w:val="left"/>
      <w:pPr>
        <w:ind w:left="3600" w:hanging="360"/>
      </w:pPr>
    </w:lvl>
    <w:lvl w:ilvl="4" w:tplc="CA76A740" w:tentative="1">
      <w:start w:val="1"/>
      <w:numFmt w:val="lowerLetter"/>
      <w:lvlText w:val="%5."/>
      <w:lvlJc w:val="left"/>
      <w:pPr>
        <w:ind w:left="4320" w:hanging="360"/>
      </w:pPr>
    </w:lvl>
    <w:lvl w:ilvl="5" w:tplc="F50C5170" w:tentative="1">
      <w:start w:val="1"/>
      <w:numFmt w:val="lowerRoman"/>
      <w:lvlText w:val="%6."/>
      <w:lvlJc w:val="right"/>
      <w:pPr>
        <w:ind w:left="5040" w:hanging="180"/>
      </w:pPr>
    </w:lvl>
    <w:lvl w:ilvl="6" w:tplc="A52055A2" w:tentative="1">
      <w:start w:val="1"/>
      <w:numFmt w:val="decimal"/>
      <w:lvlText w:val="%7."/>
      <w:lvlJc w:val="left"/>
      <w:pPr>
        <w:ind w:left="5760" w:hanging="360"/>
      </w:pPr>
    </w:lvl>
    <w:lvl w:ilvl="7" w:tplc="C250F0A0" w:tentative="1">
      <w:start w:val="1"/>
      <w:numFmt w:val="lowerLetter"/>
      <w:lvlText w:val="%8."/>
      <w:lvlJc w:val="left"/>
      <w:pPr>
        <w:ind w:left="6480" w:hanging="360"/>
      </w:pPr>
    </w:lvl>
    <w:lvl w:ilvl="8" w:tplc="E35CC87A" w:tentative="1">
      <w:start w:val="1"/>
      <w:numFmt w:val="lowerRoman"/>
      <w:lvlText w:val="%9."/>
      <w:lvlJc w:val="right"/>
      <w:pPr>
        <w:ind w:left="7200" w:hanging="180"/>
      </w:pPr>
    </w:lvl>
  </w:abstractNum>
  <w:abstractNum w:abstractNumId="36" w15:restartNumberingAfterBreak="0">
    <w:nsid w:val="72A6198C"/>
    <w:multiLevelType w:val="hybridMultilevel"/>
    <w:tmpl w:val="4622F63C"/>
    <w:lvl w:ilvl="0" w:tplc="34E249BA">
      <w:start w:val="1"/>
      <w:numFmt w:val="decimal"/>
      <w:lvlText w:val="%1."/>
      <w:lvlJc w:val="left"/>
      <w:pPr>
        <w:ind w:left="720" w:hanging="360"/>
      </w:pPr>
    </w:lvl>
    <w:lvl w:ilvl="1" w:tplc="E8967342" w:tentative="1">
      <w:start w:val="1"/>
      <w:numFmt w:val="lowerLetter"/>
      <w:lvlText w:val="%2."/>
      <w:lvlJc w:val="left"/>
      <w:pPr>
        <w:ind w:left="1440" w:hanging="360"/>
      </w:pPr>
    </w:lvl>
    <w:lvl w:ilvl="2" w:tplc="1130DBC2" w:tentative="1">
      <w:start w:val="1"/>
      <w:numFmt w:val="lowerRoman"/>
      <w:lvlText w:val="%3."/>
      <w:lvlJc w:val="right"/>
      <w:pPr>
        <w:ind w:left="2160" w:hanging="180"/>
      </w:pPr>
    </w:lvl>
    <w:lvl w:ilvl="3" w:tplc="2A8CBBB0" w:tentative="1">
      <w:start w:val="1"/>
      <w:numFmt w:val="decimal"/>
      <w:lvlText w:val="%4."/>
      <w:lvlJc w:val="left"/>
      <w:pPr>
        <w:ind w:left="2880" w:hanging="360"/>
      </w:pPr>
    </w:lvl>
    <w:lvl w:ilvl="4" w:tplc="F0F4881A" w:tentative="1">
      <w:start w:val="1"/>
      <w:numFmt w:val="lowerLetter"/>
      <w:lvlText w:val="%5."/>
      <w:lvlJc w:val="left"/>
      <w:pPr>
        <w:ind w:left="3600" w:hanging="360"/>
      </w:pPr>
    </w:lvl>
    <w:lvl w:ilvl="5" w:tplc="C0807AC2" w:tentative="1">
      <w:start w:val="1"/>
      <w:numFmt w:val="lowerRoman"/>
      <w:lvlText w:val="%6."/>
      <w:lvlJc w:val="right"/>
      <w:pPr>
        <w:ind w:left="4320" w:hanging="180"/>
      </w:pPr>
    </w:lvl>
    <w:lvl w:ilvl="6" w:tplc="D0FCD568" w:tentative="1">
      <w:start w:val="1"/>
      <w:numFmt w:val="decimal"/>
      <w:lvlText w:val="%7."/>
      <w:lvlJc w:val="left"/>
      <w:pPr>
        <w:ind w:left="5040" w:hanging="360"/>
      </w:pPr>
    </w:lvl>
    <w:lvl w:ilvl="7" w:tplc="7F848CA2" w:tentative="1">
      <w:start w:val="1"/>
      <w:numFmt w:val="lowerLetter"/>
      <w:lvlText w:val="%8."/>
      <w:lvlJc w:val="left"/>
      <w:pPr>
        <w:ind w:left="5760" w:hanging="360"/>
      </w:pPr>
    </w:lvl>
    <w:lvl w:ilvl="8" w:tplc="AC98D198" w:tentative="1">
      <w:start w:val="1"/>
      <w:numFmt w:val="lowerRoman"/>
      <w:lvlText w:val="%9."/>
      <w:lvlJc w:val="right"/>
      <w:pPr>
        <w:ind w:left="6480" w:hanging="180"/>
      </w:pPr>
    </w:lvl>
  </w:abstractNum>
  <w:abstractNum w:abstractNumId="37" w15:restartNumberingAfterBreak="0">
    <w:nsid w:val="7918598D"/>
    <w:multiLevelType w:val="multilevel"/>
    <w:tmpl w:val="2C74AA14"/>
    <w:lvl w:ilvl="0">
      <w:start w:val="1"/>
      <w:numFmt w:val="decimal"/>
      <w:pStyle w:val="NAG1"/>
      <w:lvlText w:val="%1."/>
      <w:lvlJc w:val="left"/>
      <w:pPr>
        <w:ind w:left="360" w:hanging="360"/>
      </w:pPr>
    </w:lvl>
    <w:lvl w:ilvl="1">
      <w:start w:val="1"/>
      <w:numFmt w:val="decimal"/>
      <w:pStyle w:val="NAG2"/>
      <w:lvlText w:val="%1.%2."/>
      <w:lvlJc w:val="left"/>
      <w:pPr>
        <w:ind w:left="1000"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2">
      <w:start w:val="1"/>
      <w:numFmt w:val="decimal"/>
      <w:pStyle w:val="NAG3"/>
      <w:lvlText w:val="%1.%2.%3."/>
      <w:lvlJc w:val="left"/>
      <w:pPr>
        <w:ind w:left="1224" w:hanging="5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3">
      <w:start w:val="1"/>
      <w:numFmt w:val="lowerLetter"/>
      <w:lvlText w:val="%4)"/>
      <w:lvlJc w:val="left"/>
      <w:pPr>
        <w:ind w:left="1440" w:hanging="360"/>
      </w:pPr>
      <w:rPr>
        <w:rFonts w:hint="default"/>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A56774B"/>
    <w:multiLevelType w:val="hybridMultilevel"/>
    <w:tmpl w:val="BBE00BDA"/>
    <w:lvl w:ilvl="0" w:tplc="1772F48E">
      <w:start w:val="1"/>
      <w:numFmt w:val="decimal"/>
      <w:lvlText w:val="%1."/>
      <w:lvlJc w:val="left"/>
      <w:pPr>
        <w:ind w:left="360" w:hanging="360"/>
      </w:pPr>
      <w:rPr>
        <w:rFonts w:hint="default"/>
      </w:rPr>
    </w:lvl>
    <w:lvl w:ilvl="1" w:tplc="AFB68818" w:tentative="1">
      <w:start w:val="1"/>
      <w:numFmt w:val="lowerLetter"/>
      <w:lvlText w:val="%2."/>
      <w:lvlJc w:val="left"/>
      <w:pPr>
        <w:ind w:left="1080" w:hanging="360"/>
      </w:pPr>
    </w:lvl>
    <w:lvl w:ilvl="2" w:tplc="98A22CDA" w:tentative="1">
      <w:start w:val="1"/>
      <w:numFmt w:val="lowerRoman"/>
      <w:lvlText w:val="%3."/>
      <w:lvlJc w:val="right"/>
      <w:pPr>
        <w:ind w:left="1800" w:hanging="180"/>
      </w:pPr>
    </w:lvl>
    <w:lvl w:ilvl="3" w:tplc="1CEAB2E6" w:tentative="1">
      <w:start w:val="1"/>
      <w:numFmt w:val="decimal"/>
      <w:lvlText w:val="%4."/>
      <w:lvlJc w:val="left"/>
      <w:pPr>
        <w:ind w:left="2520" w:hanging="360"/>
      </w:pPr>
    </w:lvl>
    <w:lvl w:ilvl="4" w:tplc="CC7C58EA" w:tentative="1">
      <w:start w:val="1"/>
      <w:numFmt w:val="lowerLetter"/>
      <w:lvlText w:val="%5."/>
      <w:lvlJc w:val="left"/>
      <w:pPr>
        <w:ind w:left="3240" w:hanging="360"/>
      </w:pPr>
    </w:lvl>
    <w:lvl w:ilvl="5" w:tplc="5D62FA7E" w:tentative="1">
      <w:start w:val="1"/>
      <w:numFmt w:val="lowerRoman"/>
      <w:lvlText w:val="%6."/>
      <w:lvlJc w:val="right"/>
      <w:pPr>
        <w:ind w:left="3960" w:hanging="180"/>
      </w:pPr>
    </w:lvl>
    <w:lvl w:ilvl="6" w:tplc="4DAEA136" w:tentative="1">
      <w:start w:val="1"/>
      <w:numFmt w:val="decimal"/>
      <w:lvlText w:val="%7."/>
      <w:lvlJc w:val="left"/>
      <w:pPr>
        <w:ind w:left="4680" w:hanging="360"/>
      </w:pPr>
    </w:lvl>
    <w:lvl w:ilvl="7" w:tplc="2B9AFDA0" w:tentative="1">
      <w:start w:val="1"/>
      <w:numFmt w:val="lowerLetter"/>
      <w:lvlText w:val="%8."/>
      <w:lvlJc w:val="left"/>
      <w:pPr>
        <w:ind w:left="5400" w:hanging="360"/>
      </w:pPr>
    </w:lvl>
    <w:lvl w:ilvl="8" w:tplc="75D25660" w:tentative="1">
      <w:start w:val="1"/>
      <w:numFmt w:val="lowerRoman"/>
      <w:lvlText w:val="%9."/>
      <w:lvlJc w:val="right"/>
      <w:pPr>
        <w:ind w:left="6120" w:hanging="180"/>
      </w:pPr>
    </w:lvl>
  </w:abstractNum>
  <w:num w:numId="1" w16cid:durableId="1992126384">
    <w:abstractNumId w:val="32"/>
  </w:num>
  <w:num w:numId="2" w16cid:durableId="505636539">
    <w:abstractNumId w:val="37"/>
  </w:num>
  <w:num w:numId="3" w16cid:durableId="5361165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44456949">
    <w:abstractNumId w:val="16"/>
  </w:num>
  <w:num w:numId="5" w16cid:durableId="1423602238">
    <w:abstractNumId w:val="25"/>
  </w:num>
  <w:num w:numId="6" w16cid:durableId="1600747557">
    <w:abstractNumId w:val="27"/>
  </w:num>
  <w:num w:numId="7" w16cid:durableId="713625895">
    <w:abstractNumId w:val="36"/>
  </w:num>
  <w:num w:numId="8" w16cid:durableId="47656588">
    <w:abstractNumId w:val="17"/>
  </w:num>
  <w:num w:numId="9" w16cid:durableId="1956643169">
    <w:abstractNumId w:val="33"/>
  </w:num>
  <w:num w:numId="10" w16cid:durableId="1421097556">
    <w:abstractNumId w:val="5"/>
  </w:num>
  <w:num w:numId="11" w16cid:durableId="425033348">
    <w:abstractNumId w:val="26"/>
  </w:num>
  <w:num w:numId="12" w16cid:durableId="518856065">
    <w:abstractNumId w:val="9"/>
  </w:num>
  <w:num w:numId="13" w16cid:durableId="1335917295">
    <w:abstractNumId w:val="19"/>
  </w:num>
  <w:num w:numId="14" w16cid:durableId="1896889841">
    <w:abstractNumId w:val="23"/>
  </w:num>
  <w:num w:numId="15" w16cid:durableId="1654793461">
    <w:abstractNumId w:val="1"/>
  </w:num>
  <w:num w:numId="16" w16cid:durableId="658579959">
    <w:abstractNumId w:val="18"/>
  </w:num>
  <w:num w:numId="17" w16cid:durableId="922648040">
    <w:abstractNumId w:val="29"/>
  </w:num>
  <w:num w:numId="18" w16cid:durableId="481314139">
    <w:abstractNumId w:val="4"/>
  </w:num>
  <w:num w:numId="19" w16cid:durableId="981303041">
    <w:abstractNumId w:val="31"/>
  </w:num>
  <w:num w:numId="20" w16cid:durableId="873812585">
    <w:abstractNumId w:val="7"/>
  </w:num>
  <w:num w:numId="21" w16cid:durableId="1184201067">
    <w:abstractNumId w:val="15"/>
  </w:num>
  <w:num w:numId="22" w16cid:durableId="954336659">
    <w:abstractNumId w:val="20"/>
  </w:num>
  <w:num w:numId="23" w16cid:durableId="364914299">
    <w:abstractNumId w:val="3"/>
  </w:num>
  <w:num w:numId="24" w16cid:durableId="1967196034">
    <w:abstractNumId w:val="30"/>
  </w:num>
  <w:num w:numId="25" w16cid:durableId="458692119">
    <w:abstractNumId w:val="28"/>
  </w:num>
  <w:num w:numId="26" w16cid:durableId="831336457">
    <w:abstractNumId w:val="21"/>
  </w:num>
  <w:num w:numId="27" w16cid:durableId="770778757">
    <w:abstractNumId w:val="8"/>
  </w:num>
  <w:num w:numId="28" w16cid:durableId="1904562753">
    <w:abstractNumId w:val="0"/>
  </w:num>
  <w:num w:numId="29" w16cid:durableId="1192493912">
    <w:abstractNumId w:val="34"/>
  </w:num>
  <w:num w:numId="30" w16cid:durableId="2038507343">
    <w:abstractNumId w:val="13"/>
  </w:num>
  <w:num w:numId="31" w16cid:durableId="932710803">
    <w:abstractNumId w:val="6"/>
  </w:num>
  <w:num w:numId="32" w16cid:durableId="736242518">
    <w:abstractNumId w:val="24"/>
  </w:num>
  <w:num w:numId="33" w16cid:durableId="31417739">
    <w:abstractNumId w:val="22"/>
  </w:num>
  <w:num w:numId="34" w16cid:durableId="430929078">
    <w:abstractNumId w:val="2"/>
  </w:num>
  <w:num w:numId="35" w16cid:durableId="355468426">
    <w:abstractNumId w:val="12"/>
  </w:num>
  <w:num w:numId="36" w16cid:durableId="1728720909">
    <w:abstractNumId w:val="38"/>
  </w:num>
  <w:num w:numId="37" w16cid:durableId="1330448218">
    <w:abstractNumId w:val="35"/>
  </w:num>
  <w:num w:numId="38" w16cid:durableId="1567179081">
    <w:abstractNumId w:val="10"/>
  </w:num>
  <w:num w:numId="39" w16cid:durableId="1246259905">
    <w:abstractNumId w:val="1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F8F"/>
    <w:rsid w:val="00055D67"/>
    <w:rsid w:val="00062681"/>
    <w:rsid w:val="002B33DD"/>
    <w:rsid w:val="00390CF6"/>
    <w:rsid w:val="003C47D5"/>
    <w:rsid w:val="00466708"/>
    <w:rsid w:val="004F3EEA"/>
    <w:rsid w:val="00546385"/>
    <w:rsid w:val="00593DAD"/>
    <w:rsid w:val="006D3F8F"/>
    <w:rsid w:val="006F6ED6"/>
    <w:rsid w:val="0077227F"/>
    <w:rsid w:val="007E150F"/>
    <w:rsid w:val="008044EA"/>
    <w:rsid w:val="008C025B"/>
    <w:rsid w:val="00974D51"/>
    <w:rsid w:val="009F1172"/>
    <w:rsid w:val="00A15C86"/>
    <w:rsid w:val="00AC263D"/>
    <w:rsid w:val="00B07893"/>
    <w:rsid w:val="00B40882"/>
    <w:rsid w:val="00D437B6"/>
    <w:rsid w:val="00DB5572"/>
    <w:rsid w:val="00DD407E"/>
    <w:rsid w:val="00DF6C64"/>
    <w:rsid w:val="00E24E86"/>
    <w:rsid w:val="00E46BDD"/>
    <w:rsid w:val="00FB2D8D"/>
    <w:rsid w:val="00FC347A"/>
    <w:rsid w:val="00FD64BF"/>
    <w:rsid w:val="00FF659C"/>
    <w:rsid w:val="41173FD8"/>
    <w:rsid w:val="4BA18DC1"/>
    <w:rsid w:val="763F1833"/>
    <w:rsid w:val="7A1DD22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2B59C"/>
  <w15:chartTrackingRefBased/>
  <w15:docId w15:val="{3D0B1B0E-90A4-48D9-85EC-821D5C7A0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74D51"/>
    <w:rPr>
      <w:kern w:val="0"/>
      <w14:ligatures w14:val="none"/>
    </w:rPr>
  </w:style>
  <w:style w:type="paragraph" w:styleId="Nagwek1">
    <w:name w:val="heading 1"/>
    <w:basedOn w:val="Normalny"/>
    <w:next w:val="Normalny"/>
    <w:link w:val="Nagwek1Znak"/>
    <w:uiPriority w:val="9"/>
    <w:qFormat/>
    <w:rsid w:val="006D3F8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6D3F8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6D3F8F"/>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6D3F8F"/>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6D3F8F"/>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6D3F8F"/>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D3F8F"/>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D3F8F"/>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D3F8F"/>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D3F8F"/>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6D3F8F"/>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6D3F8F"/>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6D3F8F"/>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6D3F8F"/>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6D3F8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D3F8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D3F8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D3F8F"/>
    <w:rPr>
      <w:rFonts w:eastAsiaTheme="majorEastAsia" w:cstheme="majorBidi"/>
      <w:color w:val="272727" w:themeColor="text1" w:themeTint="D8"/>
    </w:rPr>
  </w:style>
  <w:style w:type="paragraph" w:styleId="Tytu">
    <w:name w:val="Title"/>
    <w:basedOn w:val="Normalny"/>
    <w:next w:val="Normalny"/>
    <w:link w:val="TytuZnak"/>
    <w:uiPriority w:val="10"/>
    <w:qFormat/>
    <w:rsid w:val="006D3F8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D3F8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D3F8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D3F8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D3F8F"/>
    <w:pPr>
      <w:spacing w:before="160"/>
      <w:jc w:val="center"/>
    </w:pPr>
    <w:rPr>
      <w:i/>
      <w:iCs/>
      <w:color w:val="404040" w:themeColor="text1" w:themeTint="BF"/>
    </w:rPr>
  </w:style>
  <w:style w:type="character" w:customStyle="1" w:styleId="CytatZnak">
    <w:name w:val="Cytat Znak"/>
    <w:basedOn w:val="Domylnaczcionkaakapitu"/>
    <w:link w:val="Cytat"/>
    <w:uiPriority w:val="29"/>
    <w:rsid w:val="006D3F8F"/>
    <w:rPr>
      <w:i/>
      <w:iCs/>
      <w:color w:val="404040" w:themeColor="text1" w:themeTint="BF"/>
    </w:rPr>
  </w:style>
  <w:style w:type="paragraph" w:styleId="Akapitzlist">
    <w:name w:val="List Paragraph"/>
    <w:aliases w:val="normalny tekst"/>
    <w:basedOn w:val="Normalny"/>
    <w:link w:val="AkapitzlistZnak"/>
    <w:uiPriority w:val="34"/>
    <w:qFormat/>
    <w:rsid w:val="006D3F8F"/>
    <w:pPr>
      <w:ind w:left="720"/>
      <w:contextualSpacing/>
    </w:pPr>
  </w:style>
  <w:style w:type="character" w:styleId="Wyrnienieintensywne">
    <w:name w:val="Intense Emphasis"/>
    <w:basedOn w:val="Domylnaczcionkaakapitu"/>
    <w:uiPriority w:val="21"/>
    <w:qFormat/>
    <w:rsid w:val="006D3F8F"/>
    <w:rPr>
      <w:i/>
      <w:iCs/>
      <w:color w:val="0F4761" w:themeColor="accent1" w:themeShade="BF"/>
    </w:rPr>
  </w:style>
  <w:style w:type="paragraph" w:styleId="Cytatintensywny">
    <w:name w:val="Intense Quote"/>
    <w:basedOn w:val="Normalny"/>
    <w:next w:val="Normalny"/>
    <w:link w:val="CytatintensywnyZnak"/>
    <w:uiPriority w:val="30"/>
    <w:qFormat/>
    <w:rsid w:val="006D3F8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6D3F8F"/>
    <w:rPr>
      <w:i/>
      <w:iCs/>
      <w:color w:val="0F4761" w:themeColor="accent1" w:themeShade="BF"/>
    </w:rPr>
  </w:style>
  <w:style w:type="character" w:styleId="Odwoanieintensywne">
    <w:name w:val="Intense Reference"/>
    <w:basedOn w:val="Domylnaczcionkaakapitu"/>
    <w:uiPriority w:val="32"/>
    <w:qFormat/>
    <w:rsid w:val="006D3F8F"/>
    <w:rPr>
      <w:b/>
      <w:bCs/>
      <w:smallCaps/>
      <w:color w:val="0F4761" w:themeColor="accent1" w:themeShade="BF"/>
      <w:spacing w:val="5"/>
    </w:rPr>
  </w:style>
  <w:style w:type="character" w:styleId="Odwoaniedokomentarza">
    <w:name w:val="annotation reference"/>
    <w:basedOn w:val="Domylnaczcionkaakapitu"/>
    <w:uiPriority w:val="99"/>
    <w:semiHidden/>
    <w:unhideWhenUsed/>
    <w:rsid w:val="00974D51"/>
    <w:rPr>
      <w:sz w:val="16"/>
      <w:szCs w:val="16"/>
    </w:rPr>
  </w:style>
  <w:style w:type="paragraph" w:styleId="Tekstkomentarza">
    <w:name w:val="annotation text"/>
    <w:basedOn w:val="Normalny"/>
    <w:link w:val="TekstkomentarzaZnak"/>
    <w:uiPriority w:val="99"/>
    <w:unhideWhenUsed/>
    <w:rsid w:val="00974D51"/>
    <w:pPr>
      <w:spacing w:line="240" w:lineRule="auto"/>
    </w:pPr>
    <w:rPr>
      <w:sz w:val="20"/>
      <w:szCs w:val="20"/>
    </w:rPr>
  </w:style>
  <w:style w:type="character" w:customStyle="1" w:styleId="TekstkomentarzaZnak">
    <w:name w:val="Tekst komentarza Znak"/>
    <w:basedOn w:val="Domylnaczcionkaakapitu"/>
    <w:link w:val="Tekstkomentarza"/>
    <w:uiPriority w:val="99"/>
    <w:rsid w:val="00974D51"/>
    <w:rPr>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974D51"/>
    <w:rPr>
      <w:b/>
      <w:bCs/>
    </w:rPr>
  </w:style>
  <w:style w:type="character" w:customStyle="1" w:styleId="TematkomentarzaZnak">
    <w:name w:val="Temat komentarza Znak"/>
    <w:basedOn w:val="TekstkomentarzaZnak"/>
    <w:link w:val="Tematkomentarza"/>
    <w:uiPriority w:val="99"/>
    <w:semiHidden/>
    <w:rsid w:val="00974D51"/>
    <w:rPr>
      <w:b/>
      <w:bCs/>
      <w:kern w:val="0"/>
      <w:sz w:val="20"/>
      <w:szCs w:val="20"/>
      <w14:ligatures w14:val="none"/>
    </w:rPr>
  </w:style>
  <w:style w:type="paragraph" w:styleId="Tekstdymka">
    <w:name w:val="Balloon Text"/>
    <w:basedOn w:val="Normalny"/>
    <w:link w:val="TekstdymkaZnak"/>
    <w:uiPriority w:val="99"/>
    <w:semiHidden/>
    <w:unhideWhenUsed/>
    <w:rsid w:val="00974D5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74D51"/>
    <w:rPr>
      <w:rFonts w:ascii="Segoe UI" w:hAnsi="Segoe UI" w:cs="Segoe UI"/>
      <w:kern w:val="0"/>
      <w:sz w:val="18"/>
      <w:szCs w:val="18"/>
      <w14:ligatures w14:val="none"/>
    </w:rPr>
  </w:style>
  <w:style w:type="paragraph" w:styleId="Nagwek">
    <w:name w:val="header"/>
    <w:basedOn w:val="Normalny"/>
    <w:link w:val="NagwekZnak"/>
    <w:uiPriority w:val="99"/>
    <w:unhideWhenUsed/>
    <w:rsid w:val="00974D5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74D51"/>
    <w:rPr>
      <w:kern w:val="0"/>
      <w14:ligatures w14:val="none"/>
    </w:rPr>
  </w:style>
  <w:style w:type="paragraph" w:styleId="Stopka">
    <w:name w:val="footer"/>
    <w:basedOn w:val="Normalny"/>
    <w:link w:val="StopkaZnak"/>
    <w:uiPriority w:val="99"/>
    <w:unhideWhenUsed/>
    <w:rsid w:val="00974D5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74D51"/>
    <w:rPr>
      <w:kern w:val="0"/>
      <w14:ligatures w14:val="none"/>
    </w:rPr>
  </w:style>
  <w:style w:type="table" w:styleId="Tabela-Siatka">
    <w:name w:val="Table Grid"/>
    <w:basedOn w:val="Standardowy"/>
    <w:uiPriority w:val="59"/>
    <w:rsid w:val="00974D5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974D51"/>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74D51"/>
    <w:rPr>
      <w:kern w:val="0"/>
      <w:sz w:val="20"/>
      <w:szCs w:val="20"/>
      <w14:ligatures w14:val="none"/>
    </w:rPr>
  </w:style>
  <w:style w:type="character" w:styleId="Odwoanieprzypisudolnego">
    <w:name w:val="footnote reference"/>
    <w:basedOn w:val="Domylnaczcionkaakapitu"/>
    <w:uiPriority w:val="99"/>
    <w:semiHidden/>
    <w:unhideWhenUsed/>
    <w:rsid w:val="00974D51"/>
    <w:rPr>
      <w:vertAlign w:val="superscript"/>
    </w:rPr>
  </w:style>
  <w:style w:type="paragraph" w:customStyle="1" w:styleId="NAG1">
    <w:name w:val="NAG_1"/>
    <w:basedOn w:val="Akapitzlist"/>
    <w:qFormat/>
    <w:rsid w:val="00974D51"/>
    <w:pPr>
      <w:numPr>
        <w:numId w:val="2"/>
      </w:numPr>
      <w:spacing w:before="400" w:after="200" w:line="276" w:lineRule="auto"/>
      <w:ind w:left="284" w:hanging="284"/>
      <w:contextualSpacing w:val="0"/>
    </w:pPr>
    <w:rPr>
      <w:rFonts w:ascii="Arial" w:hAnsi="Arial" w:cs="Arial"/>
      <w:b/>
      <w:caps/>
      <w:sz w:val="24"/>
      <w:szCs w:val="21"/>
    </w:rPr>
  </w:style>
  <w:style w:type="paragraph" w:customStyle="1" w:styleId="NAG2">
    <w:name w:val="NAG_2"/>
    <w:basedOn w:val="Akapitzlist"/>
    <w:qFormat/>
    <w:rsid w:val="00974D51"/>
    <w:pPr>
      <w:numPr>
        <w:ilvl w:val="1"/>
        <w:numId w:val="2"/>
      </w:numPr>
      <w:spacing w:after="200" w:line="276" w:lineRule="auto"/>
      <w:ind w:left="851" w:hanging="567"/>
      <w:contextualSpacing w:val="0"/>
      <w:jc w:val="both"/>
    </w:pPr>
    <w:rPr>
      <w:rFonts w:ascii="Arial" w:hAnsi="Arial" w:cs="Arial"/>
      <w:sz w:val="20"/>
    </w:rPr>
  </w:style>
  <w:style w:type="paragraph" w:customStyle="1" w:styleId="NAG3">
    <w:name w:val="NAG_3"/>
    <w:basedOn w:val="NAG2"/>
    <w:qFormat/>
    <w:rsid w:val="00974D51"/>
    <w:pPr>
      <w:numPr>
        <w:ilvl w:val="2"/>
      </w:numPr>
      <w:ind w:left="1814" w:hanging="907"/>
    </w:pPr>
  </w:style>
  <w:style w:type="character" w:styleId="Hipercze">
    <w:name w:val="Hyperlink"/>
    <w:basedOn w:val="Domylnaczcionkaakapitu"/>
    <w:uiPriority w:val="99"/>
    <w:unhideWhenUsed/>
    <w:rsid w:val="00974D51"/>
    <w:rPr>
      <w:color w:val="467886" w:themeColor="hyperlink"/>
      <w:u w:val="single"/>
    </w:rPr>
  </w:style>
  <w:style w:type="character" w:customStyle="1" w:styleId="Nierozpoznanawzmianka1">
    <w:name w:val="Nierozpoznana wzmianka1"/>
    <w:basedOn w:val="Domylnaczcionkaakapitu"/>
    <w:uiPriority w:val="99"/>
    <w:semiHidden/>
    <w:unhideWhenUsed/>
    <w:rsid w:val="00974D51"/>
    <w:rPr>
      <w:color w:val="605E5C"/>
      <w:shd w:val="clear" w:color="auto" w:fill="E1DFDD"/>
    </w:rPr>
  </w:style>
  <w:style w:type="paragraph" w:customStyle="1" w:styleId="paragraph">
    <w:name w:val="paragraph"/>
    <w:basedOn w:val="Normalny"/>
    <w:rsid w:val="00974D51"/>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ormaltextrun">
    <w:name w:val="normaltextrun"/>
    <w:basedOn w:val="Domylnaczcionkaakapitu"/>
    <w:rsid w:val="00974D51"/>
  </w:style>
  <w:style w:type="character" w:customStyle="1" w:styleId="eop">
    <w:name w:val="eop"/>
    <w:basedOn w:val="Domylnaczcionkaakapitu"/>
    <w:rsid w:val="00974D51"/>
  </w:style>
  <w:style w:type="character" w:customStyle="1" w:styleId="scxw31618791">
    <w:name w:val="scxw31618791"/>
    <w:basedOn w:val="Domylnaczcionkaakapitu"/>
    <w:rsid w:val="00974D51"/>
  </w:style>
  <w:style w:type="character" w:customStyle="1" w:styleId="contextualspellingandgrammarerror">
    <w:name w:val="contextualspellingandgrammarerror"/>
    <w:basedOn w:val="Domylnaczcionkaakapitu"/>
    <w:rsid w:val="00974D51"/>
  </w:style>
  <w:style w:type="character" w:styleId="UyteHipercze">
    <w:name w:val="FollowedHyperlink"/>
    <w:basedOn w:val="Domylnaczcionkaakapitu"/>
    <w:uiPriority w:val="99"/>
    <w:semiHidden/>
    <w:unhideWhenUsed/>
    <w:rsid w:val="00974D51"/>
    <w:rPr>
      <w:color w:val="96607D" w:themeColor="followedHyperlink"/>
      <w:u w:val="single"/>
    </w:rPr>
  </w:style>
  <w:style w:type="paragraph" w:customStyle="1" w:styleId="ARTartustawynprozporzdzenia">
    <w:name w:val="ART(§) – art. ustawy (§ np. rozporządzenia)"/>
    <w:uiPriority w:val="11"/>
    <w:qFormat/>
    <w:rsid w:val="00974D51"/>
    <w:pPr>
      <w:suppressAutoHyphens/>
      <w:autoSpaceDE w:val="0"/>
      <w:autoSpaceDN w:val="0"/>
      <w:adjustRightInd w:val="0"/>
      <w:spacing w:before="120" w:after="0" w:line="360" w:lineRule="auto"/>
      <w:ind w:firstLine="510"/>
      <w:jc w:val="both"/>
    </w:pPr>
    <w:rPr>
      <w:rFonts w:ascii="Times" w:eastAsiaTheme="minorEastAsia" w:hAnsi="Times" w:cs="Arial"/>
      <w:kern w:val="0"/>
      <w:sz w:val="24"/>
      <w:szCs w:val="20"/>
      <w:lang w:eastAsia="pl-PL"/>
      <w14:ligatures w14:val="none"/>
    </w:rPr>
  </w:style>
  <w:style w:type="paragraph" w:customStyle="1" w:styleId="NIEARTTEKSTtekstnieartykuowanynppodstprawnarozplubpreambua">
    <w:name w:val="NIEART_TEKST – tekst nieartykułowany (np. podst. prawna rozp. lub preambuła)"/>
    <w:basedOn w:val="ARTartustawynprozporzdzenia"/>
    <w:next w:val="ARTartustawynprozporzdzenia"/>
    <w:uiPriority w:val="7"/>
    <w:qFormat/>
    <w:rsid w:val="00974D51"/>
    <w:rPr>
      <w:bCs/>
    </w:rPr>
  </w:style>
  <w:style w:type="numbering" w:customStyle="1" w:styleId="Bezlisty1">
    <w:name w:val="Bez listy1"/>
    <w:next w:val="Bezlisty"/>
    <w:uiPriority w:val="99"/>
    <w:semiHidden/>
    <w:unhideWhenUsed/>
    <w:rsid w:val="00974D51"/>
  </w:style>
  <w:style w:type="paragraph" w:customStyle="1" w:styleId="WypunktowanieZnakZnakZnak">
    <w:name w:val="Wypunktowanie Znak Znak Znak"/>
    <w:basedOn w:val="Normalny"/>
    <w:next w:val="Normalny"/>
    <w:autoRedefine/>
    <w:rsid w:val="00974D51"/>
    <w:pPr>
      <w:numPr>
        <w:ilvl w:val="1"/>
        <w:numId w:val="3"/>
      </w:numPr>
      <w:spacing w:after="60" w:line="240" w:lineRule="exact"/>
      <w:jc w:val="both"/>
    </w:pPr>
    <w:rPr>
      <w:rFonts w:ascii="Tahoma" w:eastAsia="Times New Roman" w:hAnsi="Tahoma" w:cs="Tahoma"/>
      <w:sz w:val="16"/>
      <w:szCs w:val="16"/>
      <w:lang w:eastAsia="pl-PL"/>
    </w:rPr>
  </w:style>
  <w:style w:type="paragraph" w:customStyle="1" w:styleId="USTustnpkodeksu">
    <w:name w:val="UST(§) – ust. (§ np. kodeksu)"/>
    <w:basedOn w:val="ARTartustawynprozporzdzenia"/>
    <w:uiPriority w:val="12"/>
    <w:qFormat/>
    <w:rsid w:val="00974D51"/>
    <w:pPr>
      <w:spacing w:before="0"/>
    </w:pPr>
    <w:rPr>
      <w:bCs/>
    </w:rPr>
  </w:style>
  <w:style w:type="paragraph" w:customStyle="1" w:styleId="PKTpunkt">
    <w:name w:val="PKT – punkt"/>
    <w:uiPriority w:val="13"/>
    <w:qFormat/>
    <w:rsid w:val="00974D51"/>
    <w:pPr>
      <w:spacing w:after="0" w:line="360" w:lineRule="auto"/>
      <w:ind w:left="510" w:hanging="510"/>
      <w:jc w:val="both"/>
    </w:pPr>
    <w:rPr>
      <w:rFonts w:ascii="Times" w:eastAsia="Times New Roman" w:hAnsi="Times" w:cs="Arial"/>
      <w:bCs/>
      <w:kern w:val="0"/>
      <w:sz w:val="24"/>
      <w:szCs w:val="20"/>
      <w:lang w:eastAsia="pl-PL"/>
      <w14:ligatures w14:val="none"/>
    </w:rPr>
  </w:style>
  <w:style w:type="paragraph" w:customStyle="1" w:styleId="ROZDZODDZPRZEDMprzedmiotregulacjirozdziauluboddziau">
    <w:name w:val="ROZDZ(ODDZ)_PRZEDM – przedmiot regulacji rozdziału lub oddziału"/>
    <w:next w:val="ARTartustawynprozporzdzenia"/>
    <w:uiPriority w:val="10"/>
    <w:qFormat/>
    <w:rsid w:val="00974D51"/>
    <w:pPr>
      <w:keepNext/>
      <w:suppressAutoHyphens/>
      <w:spacing w:before="120" w:after="0" w:line="360" w:lineRule="auto"/>
      <w:jc w:val="center"/>
    </w:pPr>
    <w:rPr>
      <w:rFonts w:ascii="Times" w:eastAsia="Times New Roman" w:hAnsi="Times" w:cs="Times New Roman"/>
      <w:b/>
      <w:bCs/>
      <w:kern w:val="0"/>
      <w:sz w:val="24"/>
      <w:szCs w:val="24"/>
      <w:lang w:eastAsia="pl-PL"/>
      <w14:ligatures w14:val="none"/>
    </w:rPr>
  </w:style>
  <w:style w:type="paragraph" w:customStyle="1" w:styleId="ZCZCIKSIGIzmozniprzedmczciksigiartykuempunktem">
    <w:name w:val="Z/CZĘŚCI(KSIĘGI) – zm. ozn. i przedm. części (księgi) artykułem (punktem)"/>
    <w:basedOn w:val="Normalny"/>
    <w:uiPriority w:val="28"/>
    <w:qFormat/>
    <w:rsid w:val="00974D51"/>
    <w:pPr>
      <w:keepNext/>
      <w:suppressAutoHyphens/>
      <w:spacing w:before="120" w:after="0" w:line="360" w:lineRule="auto"/>
      <w:ind w:left="510"/>
      <w:jc w:val="center"/>
    </w:pPr>
    <w:rPr>
      <w:rFonts w:ascii="Times" w:eastAsia="Times New Roman" w:hAnsi="Times" w:cs="Times New Roman"/>
      <w:bCs/>
      <w:caps/>
      <w:kern w:val="24"/>
      <w:sz w:val="24"/>
      <w:szCs w:val="24"/>
      <w:lang w:eastAsia="pl-PL"/>
    </w:rPr>
  </w:style>
  <w:style w:type="paragraph" w:customStyle="1" w:styleId="ROZDZODDZOZNoznaczenierozdziauluboddziau">
    <w:name w:val="ROZDZ(ODDZ)_OZN – oznaczenie rozdziału lub oddziału"/>
    <w:next w:val="ARTartustawynprozporzdzenia"/>
    <w:uiPriority w:val="10"/>
    <w:qFormat/>
    <w:rsid w:val="00974D51"/>
    <w:pPr>
      <w:keepNext/>
      <w:suppressAutoHyphens/>
      <w:spacing w:before="120" w:after="0" w:line="360" w:lineRule="auto"/>
      <w:jc w:val="center"/>
    </w:pPr>
    <w:rPr>
      <w:rFonts w:ascii="Times" w:eastAsia="Times New Roman" w:hAnsi="Times" w:cs="Arial"/>
      <w:bCs/>
      <w:kern w:val="24"/>
      <w:sz w:val="24"/>
      <w:szCs w:val="24"/>
      <w:lang w:eastAsia="pl-PL"/>
      <w14:ligatures w14:val="none"/>
    </w:rPr>
  </w:style>
  <w:style w:type="paragraph" w:customStyle="1" w:styleId="TYTDZPRZEDMprzedmiotregulacjitytuulubdziau">
    <w:name w:val="TYT(DZ)_PRZEDM – przedmiot regulacji tytułu lub działu"/>
    <w:next w:val="ARTartustawynprozporzdzenia"/>
    <w:uiPriority w:val="9"/>
    <w:qFormat/>
    <w:rsid w:val="00974D51"/>
    <w:pPr>
      <w:keepNext/>
      <w:suppressAutoHyphens/>
      <w:spacing w:before="120" w:after="0" w:line="360" w:lineRule="auto"/>
      <w:jc w:val="center"/>
    </w:pPr>
    <w:rPr>
      <w:rFonts w:ascii="Times" w:eastAsia="Times New Roman" w:hAnsi="Times" w:cs="Times New Roman"/>
      <w:b/>
      <w:kern w:val="0"/>
      <w:sz w:val="24"/>
      <w:szCs w:val="26"/>
      <w:lang w:eastAsia="pl-PL"/>
      <w14:ligatures w14:val="none"/>
    </w:rPr>
  </w:style>
  <w:style w:type="paragraph" w:customStyle="1" w:styleId="OZNZACZNIKAwskazanienrzacznika">
    <w:name w:val="OZN_ZAŁĄCZNIKA – wskazanie nr załącznika"/>
    <w:basedOn w:val="Normalny"/>
    <w:uiPriority w:val="28"/>
    <w:qFormat/>
    <w:rsid w:val="00974D51"/>
    <w:pPr>
      <w:keepNext/>
      <w:spacing w:after="0" w:line="360" w:lineRule="auto"/>
      <w:jc w:val="right"/>
    </w:pPr>
    <w:rPr>
      <w:rFonts w:ascii="Times New Roman" w:eastAsia="Times New Roman" w:hAnsi="Times New Roman" w:cs="Arial"/>
      <w:b/>
      <w:sz w:val="24"/>
      <w:szCs w:val="20"/>
      <w:lang w:eastAsia="pl-PL"/>
    </w:rPr>
  </w:style>
  <w:style w:type="character" w:customStyle="1" w:styleId="Ppogrubienie">
    <w:name w:val="_P_ – pogrubienie"/>
    <w:basedOn w:val="Domylnaczcionkaakapitu"/>
    <w:uiPriority w:val="1"/>
    <w:qFormat/>
    <w:rsid w:val="00974D51"/>
    <w:rPr>
      <w:b/>
      <w:bCs w:val="0"/>
    </w:rPr>
  </w:style>
  <w:style w:type="character" w:customStyle="1" w:styleId="Kkursywa">
    <w:name w:val="_K_ – kursywa"/>
    <w:basedOn w:val="Domylnaczcionkaakapitu"/>
    <w:uiPriority w:val="1"/>
    <w:qFormat/>
    <w:rsid w:val="00974D51"/>
    <w:rPr>
      <w:i/>
      <w:iCs w:val="0"/>
    </w:rPr>
  </w:style>
  <w:style w:type="paragraph" w:customStyle="1" w:styleId="WzorList1">
    <w:name w:val="Wzor List 1)"/>
    <w:basedOn w:val="Normalny"/>
    <w:uiPriority w:val="99"/>
    <w:rsid w:val="00974D51"/>
    <w:pPr>
      <w:widowControl w:val="0"/>
      <w:autoSpaceDE w:val="0"/>
      <w:autoSpaceDN w:val="0"/>
      <w:adjustRightInd w:val="0"/>
      <w:spacing w:before="57" w:after="0" w:line="240" w:lineRule="atLeast"/>
      <w:ind w:left="340" w:hanging="340"/>
      <w:jc w:val="both"/>
      <w:textAlignment w:val="center"/>
    </w:pPr>
    <w:rPr>
      <w:rFonts w:ascii="Myriad Pro" w:eastAsia="Times New Roman" w:hAnsi="Myriad Pro" w:cs="Myriad Pro"/>
      <w:color w:val="000000"/>
      <w:sz w:val="20"/>
      <w:szCs w:val="20"/>
      <w:lang w:eastAsia="pl-PL"/>
    </w:rPr>
  </w:style>
  <w:style w:type="paragraph" w:styleId="Poprawka">
    <w:name w:val="Revision"/>
    <w:hidden/>
    <w:uiPriority w:val="99"/>
    <w:semiHidden/>
    <w:rsid w:val="00974D51"/>
    <w:pPr>
      <w:spacing w:after="0" w:line="240" w:lineRule="auto"/>
    </w:pPr>
    <w:rPr>
      <w:rFonts w:ascii="Calibri" w:eastAsia="Calibri" w:hAnsi="Calibri" w:cs="Times New Roman"/>
      <w:kern w:val="0"/>
      <w14:ligatures w14:val="none"/>
    </w:rPr>
  </w:style>
  <w:style w:type="character" w:customStyle="1" w:styleId="AkapitzlistZnak">
    <w:name w:val="Akapit z listą Znak"/>
    <w:aliases w:val="normalny tekst Znak"/>
    <w:link w:val="Akapitzlist"/>
    <w:uiPriority w:val="34"/>
    <w:locked/>
    <w:rsid w:val="00974D51"/>
  </w:style>
  <w:style w:type="paragraph" w:customStyle="1" w:styleId="Default">
    <w:name w:val="Default"/>
    <w:rsid w:val="00974D51"/>
    <w:pPr>
      <w:autoSpaceDE w:val="0"/>
      <w:autoSpaceDN w:val="0"/>
      <w:adjustRightInd w:val="0"/>
      <w:spacing w:after="0" w:line="240" w:lineRule="auto"/>
    </w:pPr>
    <w:rPr>
      <w:rFonts w:ascii="EUAlbertina" w:hAnsi="EUAlbertina" w:cs="EUAlbertina"/>
      <w:color w:val="000000"/>
      <w:kern w:val="0"/>
      <w:sz w:val="24"/>
      <w:szCs w:val="24"/>
      <w14:ligatures w14:val="none"/>
    </w:rPr>
  </w:style>
  <w:style w:type="character" w:customStyle="1" w:styleId="ui-provider">
    <w:name w:val="ui-provider"/>
    <w:basedOn w:val="Domylnaczcionkaakapitu"/>
    <w:rsid w:val="00974D51"/>
  </w:style>
  <w:style w:type="paragraph" w:styleId="NormalnyWeb">
    <w:name w:val="Normal (Web)"/>
    <w:basedOn w:val="Normalny"/>
    <w:uiPriority w:val="99"/>
    <w:semiHidden/>
    <w:unhideWhenUsed/>
    <w:rsid w:val="00974D51"/>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Numerowanie-1poziom">
    <w:name w:val="Numerowanie - 1 poziom"/>
    <w:basedOn w:val="Akapitzlist"/>
    <w:autoRedefine/>
    <w:qFormat/>
    <w:rsid w:val="00974D51"/>
    <w:pPr>
      <w:numPr>
        <w:numId w:val="33"/>
      </w:numPr>
      <w:spacing w:before="80" w:after="80" w:line="276" w:lineRule="auto"/>
      <w:contextualSpacing w:val="0"/>
      <w:jc w:val="both"/>
    </w:pPr>
    <w:rPr>
      <w:rFonts w:ascii="Verdana" w:eastAsia="Times New Roman" w:hAnsi="Verdana" w:cs="Arial"/>
      <w:bCs/>
      <w:sz w:val="20"/>
      <w:szCs w:val="20"/>
      <w:lang w:eastAsia="pl-PL"/>
    </w:rPr>
  </w:style>
  <w:style w:type="paragraph" w:styleId="Tekstprzypisukocowego">
    <w:name w:val="endnote text"/>
    <w:basedOn w:val="Normalny"/>
    <w:link w:val="TekstprzypisukocowegoZnak"/>
    <w:uiPriority w:val="99"/>
    <w:semiHidden/>
    <w:unhideWhenUsed/>
    <w:rsid w:val="00974D5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74D51"/>
    <w:rPr>
      <w:kern w:val="0"/>
      <w:sz w:val="20"/>
      <w:szCs w:val="20"/>
      <w14:ligatures w14:val="none"/>
    </w:rPr>
  </w:style>
  <w:style w:type="character" w:styleId="Odwoanieprzypisukocowego">
    <w:name w:val="endnote reference"/>
    <w:basedOn w:val="Domylnaczcionkaakapitu"/>
    <w:uiPriority w:val="99"/>
    <w:semiHidden/>
    <w:unhideWhenUsed/>
    <w:rsid w:val="00974D5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2E44A1F75F74F45B2667EAD1DE66644" ma:contentTypeVersion="4" ma:contentTypeDescription="Utwórz nowy dokument." ma:contentTypeScope="" ma:versionID="9754c441b2f85e8f876ef895e77641c2">
  <xsd:schema xmlns:xsd="http://www.w3.org/2001/XMLSchema" xmlns:xs="http://www.w3.org/2001/XMLSchema" xmlns:p="http://schemas.microsoft.com/office/2006/metadata/properties" xmlns:ns2="cfd6fe8c-c490-42a0-9ac0-b3ca401a27a3" targetNamespace="http://schemas.microsoft.com/office/2006/metadata/properties" ma:root="true" ma:fieldsID="224afc773c5621b1eaa82ac85b3abfb6" ns2:_="">
    <xsd:import namespace="cfd6fe8c-c490-42a0-9ac0-b3ca401a27a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d6fe8c-c490-42a0-9ac0-b3ca401a27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E9C41E-08AB-4C03-8511-D0DD36772A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CF3F7D-F1F0-4945-9821-D7502310A8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d6fe8c-c490-42a0-9ac0-b3ca401a27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301D84-DF8D-4712-8E3B-9BFE43FE7DD1}">
  <ds:schemaRefs>
    <ds:schemaRef ds:uri="http://schemas.microsoft.com/sharepoint/v3/contenttype/forms"/>
  </ds:schemaRefs>
</ds:datastoreItem>
</file>

<file path=docMetadata/LabelInfo.xml><?xml version="1.0" encoding="utf-8"?>
<clbl:labelList xmlns:clbl="http://schemas.microsoft.com/office/2020/mipLabelMetadata">
  <clbl:label id="{ac7673fd-eec5-4e4f-8c4a-a6417aa2b07f}" enabled="0" method="" siteId="{ac7673fd-eec5-4e4f-8c4a-a6417aa2b07f}" removed="1"/>
</clbl:labelList>
</file>

<file path=docProps/app.xml><?xml version="1.0" encoding="utf-8"?>
<Properties xmlns="http://schemas.openxmlformats.org/officeDocument/2006/extended-properties" xmlns:vt="http://schemas.openxmlformats.org/officeDocument/2006/docPropsVTypes">
  <Template>Normal</Template>
  <TotalTime>20</TotalTime>
  <Pages>18</Pages>
  <Words>6138</Words>
  <Characters>36829</Characters>
  <Application>Microsoft Office Word</Application>
  <DocSecurity>0</DocSecurity>
  <Lines>306</Lines>
  <Paragraphs>85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Korczak Błażej</dc:creator>
  <cp:keywords/>
  <dc:description/>
  <cp:lastModifiedBy>Baczewska Justyna</cp:lastModifiedBy>
  <cp:revision>5</cp:revision>
  <dcterms:created xsi:type="dcterms:W3CDTF">2025-12-02T09:30:00Z</dcterms:created>
  <dcterms:modified xsi:type="dcterms:W3CDTF">2025-12-02T10:03:00Z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0x010100C2E44A1F75F74F45B2667EAD1DE66644</vt:lpwstr>
  </property>
</Properties>
</file>